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7B4721" w14:textId="77777777" w:rsidR="00282E8D" w:rsidRPr="00282E8D" w:rsidRDefault="00282E8D" w:rsidP="00282E8D">
      <w:pPr>
        <w:shd w:val="clear" w:color="auto" w:fill="FFFFFF"/>
        <w:spacing w:after="0" w:line="750" w:lineRule="atLeast"/>
        <w:outlineLvl w:val="0"/>
        <w:rPr>
          <w:rFonts w:ascii="Arial" w:eastAsia="Times New Roman" w:hAnsi="Arial" w:cs="Arial"/>
          <w:b/>
          <w:bCs/>
          <w:color w:val="000000"/>
          <w:kern w:val="36"/>
          <w:sz w:val="69"/>
          <w:szCs w:val="69"/>
          <w14:ligatures w14:val="none"/>
        </w:rPr>
      </w:pPr>
      <w:r w:rsidRPr="00282E8D">
        <w:rPr>
          <w:rFonts w:ascii="Arial" w:eastAsia="Times New Roman" w:hAnsi="Arial" w:cs="Arial"/>
          <w:b/>
          <w:bCs/>
          <w:color w:val="000000"/>
          <w:kern w:val="36"/>
          <w:sz w:val="69"/>
          <w:szCs w:val="69"/>
          <w14:ligatures w14:val="none"/>
        </w:rPr>
        <w:t>What to keep in mind for the safety of your pets as cicadas emerge</w:t>
      </w:r>
    </w:p>
    <w:p w14:paraId="40647E40" w14:textId="77777777" w:rsidR="00282E8D" w:rsidRPr="00282E8D" w:rsidRDefault="00282E8D" w:rsidP="00282E8D">
      <w:pPr>
        <w:shd w:val="clear" w:color="auto" w:fill="FFFFFF"/>
        <w:spacing w:line="240" w:lineRule="auto"/>
        <w:rPr>
          <w:rFonts w:ascii="Arial" w:eastAsia="Times New Roman" w:hAnsi="Arial" w:cs="Arial"/>
          <w:color w:val="000000"/>
          <w:kern w:val="0"/>
          <w:sz w:val="39"/>
          <w:szCs w:val="39"/>
          <w14:ligatures w14:val="none"/>
        </w:rPr>
      </w:pPr>
      <w:r w:rsidRPr="00282E8D">
        <w:rPr>
          <w:rFonts w:ascii="Arial" w:eastAsia="Times New Roman" w:hAnsi="Arial" w:cs="Arial"/>
          <w:color w:val="000000"/>
          <w:kern w:val="0"/>
          <w:sz w:val="39"/>
          <w:szCs w:val="39"/>
          <w14:ligatures w14:val="none"/>
        </w:rPr>
        <w:t>Two broods of cicadas are emerging at around the same time this spring.</w:t>
      </w:r>
    </w:p>
    <w:p w14:paraId="6A4C3F1B" w14:textId="77777777" w:rsidR="00282E8D" w:rsidRPr="00282E8D" w:rsidRDefault="00282E8D" w:rsidP="00282E8D">
      <w:pPr>
        <w:shd w:val="clear" w:color="auto" w:fill="000000"/>
        <w:spacing w:after="0" w:line="240" w:lineRule="auto"/>
        <w:rPr>
          <w:rFonts w:ascii="Arial" w:eastAsia="Times New Roman" w:hAnsi="Arial" w:cs="Arial"/>
          <w:color w:val="000000"/>
          <w:kern w:val="0"/>
          <w:sz w:val="27"/>
          <w:szCs w:val="27"/>
          <w14:ligatures w14:val="none"/>
        </w:rPr>
      </w:pPr>
      <w:r w:rsidRPr="00282E8D">
        <w:rPr>
          <w:rFonts w:ascii="Arial" w:eastAsia="Times New Roman" w:hAnsi="Arial" w:cs="Arial"/>
          <w:noProof/>
          <w:color w:val="000000"/>
          <w:kern w:val="0"/>
          <w:sz w:val="27"/>
          <w:szCs w:val="27"/>
          <w14:ligatures w14:val="none"/>
        </w:rPr>
        <w:lastRenderedPageBreak/>
        <w:drawing>
          <wp:inline distT="0" distB="0" distL="0" distR="0" wp14:anchorId="3FA3C22D" wp14:editId="085D1FAD">
            <wp:extent cx="12192000" cy="6858000"/>
            <wp:effectExtent l="0" t="0" r="0" b="0"/>
            <wp:docPr id="13" name="Picture 12" descr="A periodical cic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eriodical cicad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0" cy="6858000"/>
                    </a:xfrm>
                    <a:prstGeom prst="rect">
                      <a:avLst/>
                    </a:prstGeom>
                    <a:noFill/>
                    <a:ln>
                      <a:noFill/>
                    </a:ln>
                  </pic:spPr>
                </pic:pic>
              </a:graphicData>
            </a:graphic>
          </wp:inline>
        </w:drawing>
      </w:r>
    </w:p>
    <w:p w14:paraId="0A1DD131" w14:textId="77777777" w:rsidR="00282E8D" w:rsidRPr="00282E8D" w:rsidRDefault="00282E8D" w:rsidP="00282E8D">
      <w:pPr>
        <w:shd w:val="clear" w:color="auto" w:fill="FFFFFF"/>
        <w:spacing w:after="45" w:line="240" w:lineRule="auto"/>
        <w:rPr>
          <w:rFonts w:ascii="Arial" w:eastAsia="Times New Roman" w:hAnsi="Arial" w:cs="Arial"/>
          <w:color w:val="888888"/>
          <w:kern w:val="0"/>
          <w:sz w:val="18"/>
          <w:szCs w:val="18"/>
          <w14:ligatures w14:val="none"/>
        </w:rPr>
      </w:pPr>
      <w:r w:rsidRPr="00282E8D">
        <w:rPr>
          <w:rFonts w:ascii="Arial" w:eastAsia="Times New Roman" w:hAnsi="Arial" w:cs="Arial"/>
          <w:color w:val="888888"/>
          <w:kern w:val="0"/>
          <w:sz w:val="18"/>
          <w:szCs w:val="18"/>
          <w14:ligatures w14:val="none"/>
        </w:rPr>
        <w:t>Photo by: Orlin Wagner/AP</w:t>
      </w:r>
    </w:p>
    <w:p w14:paraId="34EF0B3C" w14:textId="77777777" w:rsidR="00282E8D" w:rsidRPr="00282E8D" w:rsidRDefault="00282E8D" w:rsidP="00282E8D">
      <w:pPr>
        <w:shd w:val="clear" w:color="auto" w:fill="FFFFFF"/>
        <w:spacing w:line="240" w:lineRule="auto"/>
        <w:rPr>
          <w:rFonts w:ascii="Arial" w:eastAsia="Times New Roman" w:hAnsi="Arial" w:cs="Arial"/>
          <w:color w:val="4D4D4D"/>
          <w:kern w:val="0"/>
          <w:sz w:val="18"/>
          <w:szCs w:val="18"/>
          <w14:ligatures w14:val="none"/>
        </w:rPr>
      </w:pPr>
      <w:r w:rsidRPr="00282E8D">
        <w:rPr>
          <w:rFonts w:ascii="Arial" w:eastAsia="Times New Roman" w:hAnsi="Arial" w:cs="Arial"/>
          <w:color w:val="4D4D4D"/>
          <w:kern w:val="0"/>
          <w:sz w:val="18"/>
          <w:szCs w:val="18"/>
          <w14:ligatures w14:val="none"/>
        </w:rPr>
        <w:t>A periodical cicada.</w:t>
      </w:r>
    </w:p>
    <w:p w14:paraId="518ECCBF" w14:textId="456C7B1C" w:rsidR="00282E8D" w:rsidRPr="00282E8D" w:rsidRDefault="00282E8D" w:rsidP="00282E8D">
      <w:pPr>
        <w:shd w:val="clear" w:color="auto" w:fill="FFFFFF"/>
        <w:spacing w:after="0" w:line="240" w:lineRule="auto"/>
        <w:textAlignment w:val="center"/>
        <w:rPr>
          <w:rFonts w:ascii="Arial" w:eastAsia="Times New Roman" w:hAnsi="Arial" w:cs="Arial"/>
          <w:color w:val="000000"/>
          <w:kern w:val="0"/>
          <w:sz w:val="27"/>
          <w:szCs w:val="27"/>
          <w14:ligatures w14:val="none"/>
        </w:rPr>
      </w:pPr>
    </w:p>
    <w:p w14:paraId="6E518DF5" w14:textId="77777777" w:rsidR="00282E8D" w:rsidRPr="00282E8D" w:rsidRDefault="00282E8D" w:rsidP="00282E8D">
      <w:pPr>
        <w:shd w:val="clear" w:color="auto" w:fill="FFFFFF"/>
        <w:spacing w:after="0" w:line="240" w:lineRule="auto"/>
        <w:textAlignment w:val="center"/>
        <w:rPr>
          <w:rFonts w:ascii="Arial" w:eastAsia="Times New Roman" w:hAnsi="Arial" w:cs="Arial"/>
          <w:color w:val="4D4D4D"/>
          <w:kern w:val="0"/>
          <w:sz w:val="23"/>
          <w:szCs w:val="23"/>
          <w14:ligatures w14:val="none"/>
        </w:rPr>
      </w:pPr>
      <w:r w:rsidRPr="00282E8D">
        <w:rPr>
          <w:rFonts w:ascii="Arial" w:eastAsia="Times New Roman" w:hAnsi="Arial" w:cs="Arial"/>
          <w:color w:val="4D4D4D"/>
          <w:kern w:val="0"/>
          <w:sz w:val="23"/>
          <w:szCs w:val="23"/>
          <w14:ligatures w14:val="none"/>
        </w:rPr>
        <w:t>By: </w:t>
      </w:r>
      <w:hyperlink r:id="rId5" w:history="1">
        <w:r w:rsidRPr="00282E8D">
          <w:rPr>
            <w:rFonts w:ascii="Arial" w:eastAsia="Times New Roman" w:hAnsi="Arial" w:cs="Arial"/>
            <w:color w:val="2A3C4F"/>
            <w:kern w:val="0"/>
            <w:sz w:val="23"/>
            <w:szCs w:val="23"/>
            <w:u w:val="single"/>
            <w14:ligatures w14:val="none"/>
          </w:rPr>
          <w:t>Chloe Nordquist</w:t>
        </w:r>
      </w:hyperlink>
    </w:p>
    <w:p w14:paraId="49BFD049" w14:textId="77777777" w:rsidR="00282E8D" w:rsidRPr="00282E8D" w:rsidRDefault="00282E8D" w:rsidP="00282E8D">
      <w:pPr>
        <w:shd w:val="clear" w:color="auto" w:fill="FFFFFF"/>
        <w:spacing w:after="0" w:line="240" w:lineRule="auto"/>
        <w:textAlignment w:val="center"/>
        <w:rPr>
          <w:rFonts w:ascii="Arial" w:eastAsia="Times New Roman" w:hAnsi="Arial" w:cs="Arial"/>
          <w:i/>
          <w:iCs/>
          <w:color w:val="4D4D4D"/>
          <w:kern w:val="0"/>
          <w:sz w:val="18"/>
          <w:szCs w:val="18"/>
          <w14:ligatures w14:val="none"/>
        </w:rPr>
      </w:pPr>
      <w:r w:rsidRPr="00282E8D">
        <w:rPr>
          <w:rFonts w:ascii="Arial" w:eastAsia="Times New Roman" w:hAnsi="Arial" w:cs="Arial"/>
          <w:i/>
          <w:iCs/>
          <w:color w:val="4D4D4D"/>
          <w:kern w:val="0"/>
          <w:sz w:val="18"/>
          <w:szCs w:val="18"/>
          <w14:ligatures w14:val="none"/>
        </w:rPr>
        <w:t>Posted at 4:51 PM, Apr 24, 2024</w:t>
      </w:r>
    </w:p>
    <w:p w14:paraId="5EA66A18"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The cicadas are coming! Should you be concerned about your pets?</w:t>
      </w:r>
    </w:p>
    <w:p w14:paraId="3140F1F0"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lastRenderedPageBreak/>
        <w:t>“Just don't let them eat too many. Great time to work on some training, great time to work on ‘drop it’ or ‘leave it’,” said Sandra Faeh, president-elect of the American Veterinary Medical Association.</w:t>
      </w:r>
    </w:p>
    <w:p w14:paraId="238E4826"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“They are excited about these things that are moving around and flying a little bit and want to chase and catch them, so don't stick your hand in their mouth, don't get bit. It's OK if they eat one or two,” she explained.</w:t>
      </w:r>
    </w:p>
    <w:p w14:paraId="2472A9FB"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Luckily, cicadas are not toxic to cats and dogs. They also don’t sting or bite. But if your pet eats too many, it could cause an upset stomach.</w:t>
      </w:r>
    </w:p>
    <w:p w14:paraId="5DEFC34B"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“The discarded shells are a little sharp and even a little brittle so there is a small chance that they may irritate when they swallow them, or they may kind of gag or act like they're choking, so if anything like that happens, please call your veterinarian right away,” Faeh said.</w:t>
      </w:r>
    </w:p>
    <w:p w14:paraId="52240E87"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Billions of cicadas will emerge in the coming weeks.</w:t>
      </w:r>
    </w:p>
    <w:p w14:paraId="4C4E3BAA"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Two separate broods, or groups, will surface at the same time.</w:t>
      </w:r>
    </w:p>
    <w:p w14:paraId="7053D4CD"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Brood XIII has a 17-year life cycle and consists of three species, while Brood XIX has a 13-year life cycle with four species. These two broods reaching adulthood at the same time is rare. It won’t happen again until 2245, according to experts.</w:t>
      </w:r>
    </w:p>
    <w:p w14:paraId="5B17B9D4"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The two groups will emerge from Iowa, to Mississippi, to Tennessee.</w:t>
      </w:r>
    </w:p>
    <w:p w14:paraId="3840CF82"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Scripps News has </w:t>
      </w:r>
      <w:hyperlink r:id="rId6" w:history="1">
        <w:r w:rsidRPr="00282E8D">
          <w:rPr>
            <w:rFonts w:ascii="Georgia" w:eastAsia="Times New Roman" w:hAnsi="Georgia" w:cs="Arial"/>
            <w:color w:val="2972A3"/>
            <w:kern w:val="0"/>
            <w:sz w:val="29"/>
            <w:szCs w:val="29"/>
            <w:u w:val="single"/>
            <w14:ligatures w14:val="none"/>
          </w:rPr>
          <w:t>a map available here to show you what broods will surface where</w:t>
        </w:r>
      </w:hyperlink>
      <w:r w:rsidRPr="00282E8D">
        <w:rPr>
          <w:rFonts w:ascii="Georgia" w:eastAsia="Times New Roman" w:hAnsi="Georgia" w:cs="Arial"/>
          <w:color w:val="000000"/>
          <w:kern w:val="0"/>
          <w:sz w:val="29"/>
          <w:szCs w:val="29"/>
          <w14:ligatures w14:val="none"/>
        </w:rPr>
        <w:t>.</w:t>
      </w:r>
    </w:p>
    <w:p w14:paraId="296591BC"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So what about the noise?</w:t>
      </w:r>
    </w:p>
    <w:p w14:paraId="3894952A"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lastRenderedPageBreak/>
        <w:t>Experts say cicadas can be as loud as a motorcycle or a leaf blower.</w:t>
      </w:r>
    </w:p>
    <w:p w14:paraId="372B4B1E"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“[Pets] tolerate that constant steady [noise] much better than they'd tolerate something like a firework or a siren, or thunder, something just all of a sudden,” Faeh said.</w:t>
      </w:r>
    </w:p>
    <w:p w14:paraId="12ED9618" w14:textId="77777777" w:rsidR="00282E8D" w:rsidRPr="00282E8D" w:rsidRDefault="00282E8D" w:rsidP="00282E8D">
      <w:pPr>
        <w:shd w:val="clear" w:color="auto" w:fill="FFFFFF"/>
        <w:spacing w:before="100" w:beforeAutospacing="1" w:after="100" w:afterAutospacing="1" w:line="450" w:lineRule="atLeast"/>
        <w:rPr>
          <w:rFonts w:ascii="Georgia" w:eastAsia="Times New Roman" w:hAnsi="Georgia" w:cs="Arial"/>
          <w:color w:val="000000"/>
          <w:kern w:val="0"/>
          <w:sz w:val="29"/>
          <w:szCs w:val="29"/>
          <w14:ligatures w14:val="none"/>
        </w:rPr>
      </w:pPr>
      <w:r w:rsidRPr="00282E8D">
        <w:rPr>
          <w:rFonts w:ascii="Georgia" w:eastAsia="Times New Roman" w:hAnsi="Georgia" w:cs="Arial"/>
          <w:color w:val="000000"/>
          <w:kern w:val="0"/>
          <w:sz w:val="29"/>
          <w:szCs w:val="29"/>
          <w14:ligatures w14:val="none"/>
        </w:rPr>
        <w:t>“Your pets are going to react in different ways but the bottom line is they are pretty safe, very little risk,” she said.</w:t>
      </w:r>
    </w:p>
    <w:p w14:paraId="61E6BE7C" w14:textId="77777777" w:rsidR="0084421B" w:rsidRDefault="0084421B"/>
    <w:sectPr w:rsidR="00844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8D"/>
    <w:rsid w:val="00282E8D"/>
    <w:rsid w:val="0084421B"/>
    <w:rsid w:val="00AB4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99E2"/>
  <w15:docId w15:val="{FAEDEEEC-4AAC-4B76-B25E-5F381501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E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E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E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E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E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E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E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E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E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E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E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E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E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E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E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E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E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E8D"/>
    <w:rPr>
      <w:rFonts w:eastAsiaTheme="majorEastAsia" w:cstheme="majorBidi"/>
      <w:color w:val="272727" w:themeColor="text1" w:themeTint="D8"/>
    </w:rPr>
  </w:style>
  <w:style w:type="paragraph" w:styleId="Title">
    <w:name w:val="Title"/>
    <w:basedOn w:val="Normal"/>
    <w:next w:val="Normal"/>
    <w:link w:val="TitleChar"/>
    <w:uiPriority w:val="10"/>
    <w:qFormat/>
    <w:rsid w:val="00282E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E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E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E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E8D"/>
    <w:pPr>
      <w:spacing w:before="160"/>
      <w:jc w:val="center"/>
    </w:pPr>
    <w:rPr>
      <w:i/>
      <w:iCs/>
      <w:color w:val="404040" w:themeColor="text1" w:themeTint="BF"/>
    </w:rPr>
  </w:style>
  <w:style w:type="character" w:customStyle="1" w:styleId="QuoteChar">
    <w:name w:val="Quote Char"/>
    <w:basedOn w:val="DefaultParagraphFont"/>
    <w:link w:val="Quote"/>
    <w:uiPriority w:val="29"/>
    <w:rsid w:val="00282E8D"/>
    <w:rPr>
      <w:i/>
      <w:iCs/>
      <w:color w:val="404040" w:themeColor="text1" w:themeTint="BF"/>
    </w:rPr>
  </w:style>
  <w:style w:type="paragraph" w:styleId="ListParagraph">
    <w:name w:val="List Paragraph"/>
    <w:basedOn w:val="Normal"/>
    <w:uiPriority w:val="34"/>
    <w:qFormat/>
    <w:rsid w:val="00282E8D"/>
    <w:pPr>
      <w:ind w:left="720"/>
      <w:contextualSpacing/>
    </w:pPr>
  </w:style>
  <w:style w:type="character" w:styleId="IntenseEmphasis">
    <w:name w:val="Intense Emphasis"/>
    <w:basedOn w:val="DefaultParagraphFont"/>
    <w:uiPriority w:val="21"/>
    <w:qFormat/>
    <w:rsid w:val="00282E8D"/>
    <w:rPr>
      <w:i/>
      <w:iCs/>
      <w:color w:val="0F4761" w:themeColor="accent1" w:themeShade="BF"/>
    </w:rPr>
  </w:style>
  <w:style w:type="paragraph" w:styleId="IntenseQuote">
    <w:name w:val="Intense Quote"/>
    <w:basedOn w:val="Normal"/>
    <w:next w:val="Normal"/>
    <w:link w:val="IntenseQuoteChar"/>
    <w:uiPriority w:val="30"/>
    <w:qFormat/>
    <w:rsid w:val="00282E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E8D"/>
    <w:rPr>
      <w:i/>
      <w:iCs/>
      <w:color w:val="0F4761" w:themeColor="accent1" w:themeShade="BF"/>
    </w:rPr>
  </w:style>
  <w:style w:type="character" w:styleId="IntenseReference">
    <w:name w:val="Intense Reference"/>
    <w:basedOn w:val="DefaultParagraphFont"/>
    <w:uiPriority w:val="32"/>
    <w:qFormat/>
    <w:rsid w:val="00282E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364142">
      <w:bodyDiv w:val="1"/>
      <w:marLeft w:val="0"/>
      <w:marRight w:val="0"/>
      <w:marTop w:val="0"/>
      <w:marBottom w:val="0"/>
      <w:divBdr>
        <w:top w:val="none" w:sz="0" w:space="0" w:color="auto"/>
        <w:left w:val="none" w:sz="0" w:space="0" w:color="auto"/>
        <w:bottom w:val="none" w:sz="0" w:space="0" w:color="auto"/>
        <w:right w:val="none" w:sz="0" w:space="0" w:color="auto"/>
      </w:divBdr>
      <w:divsChild>
        <w:div w:id="831603374">
          <w:marLeft w:val="0"/>
          <w:marRight w:val="0"/>
          <w:marTop w:val="0"/>
          <w:marBottom w:val="300"/>
          <w:divBdr>
            <w:top w:val="none" w:sz="0" w:space="0" w:color="auto"/>
            <w:left w:val="none" w:sz="0" w:space="0" w:color="auto"/>
            <w:bottom w:val="none" w:sz="0" w:space="0" w:color="auto"/>
            <w:right w:val="none" w:sz="0" w:space="0" w:color="auto"/>
          </w:divBdr>
          <w:divsChild>
            <w:div w:id="1578973136">
              <w:marLeft w:val="0"/>
              <w:marRight w:val="0"/>
              <w:marTop w:val="0"/>
              <w:marBottom w:val="525"/>
              <w:divBdr>
                <w:top w:val="none" w:sz="0" w:space="0" w:color="auto"/>
                <w:left w:val="none" w:sz="0" w:space="0" w:color="auto"/>
                <w:bottom w:val="none" w:sz="0" w:space="0" w:color="auto"/>
                <w:right w:val="none" w:sz="0" w:space="0" w:color="auto"/>
              </w:divBdr>
              <w:divsChild>
                <w:div w:id="5249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7718">
          <w:marLeft w:val="0"/>
          <w:marRight w:val="0"/>
          <w:marTop w:val="0"/>
          <w:marBottom w:val="0"/>
          <w:divBdr>
            <w:top w:val="none" w:sz="0" w:space="0" w:color="auto"/>
            <w:left w:val="none" w:sz="0" w:space="0" w:color="auto"/>
            <w:bottom w:val="none" w:sz="0" w:space="0" w:color="auto"/>
            <w:right w:val="none" w:sz="0" w:space="0" w:color="auto"/>
          </w:divBdr>
          <w:divsChild>
            <w:div w:id="594706027">
              <w:marLeft w:val="0"/>
              <w:marRight w:val="0"/>
              <w:marTop w:val="255"/>
              <w:marBottom w:val="0"/>
              <w:divBdr>
                <w:top w:val="none" w:sz="0" w:space="0" w:color="auto"/>
                <w:left w:val="none" w:sz="0" w:space="0" w:color="auto"/>
                <w:bottom w:val="none" w:sz="0" w:space="0" w:color="auto"/>
                <w:right w:val="none" w:sz="0" w:space="0" w:color="auto"/>
              </w:divBdr>
              <w:divsChild>
                <w:div w:id="1689091335">
                  <w:marLeft w:val="0"/>
                  <w:marRight w:val="0"/>
                  <w:marTop w:val="0"/>
                  <w:marBottom w:val="0"/>
                  <w:divBdr>
                    <w:top w:val="none" w:sz="0" w:space="0" w:color="auto"/>
                    <w:left w:val="none" w:sz="0" w:space="0" w:color="auto"/>
                    <w:bottom w:val="none" w:sz="0" w:space="0" w:color="auto"/>
                    <w:right w:val="none" w:sz="0" w:space="0" w:color="auto"/>
                  </w:divBdr>
                  <w:divsChild>
                    <w:div w:id="647824907">
                      <w:marLeft w:val="0"/>
                      <w:marRight w:val="105"/>
                      <w:marTop w:val="0"/>
                      <w:marBottom w:val="0"/>
                      <w:divBdr>
                        <w:top w:val="none" w:sz="0" w:space="0" w:color="auto"/>
                        <w:left w:val="none" w:sz="0" w:space="0" w:color="auto"/>
                        <w:bottom w:val="none" w:sz="0" w:space="0" w:color="auto"/>
                        <w:right w:val="none" w:sz="0" w:space="0" w:color="auto"/>
                      </w:divBdr>
                    </w:div>
                    <w:div w:id="1278291940">
                      <w:marLeft w:val="60"/>
                      <w:marRight w:val="0"/>
                      <w:marTop w:val="105"/>
                      <w:marBottom w:val="0"/>
                      <w:divBdr>
                        <w:top w:val="none" w:sz="0" w:space="0" w:color="auto"/>
                        <w:left w:val="none" w:sz="0" w:space="0" w:color="auto"/>
                        <w:bottom w:val="none" w:sz="0" w:space="0" w:color="auto"/>
                        <w:right w:val="none" w:sz="0" w:space="0" w:color="auto"/>
                      </w:divBdr>
                    </w:div>
                  </w:divsChild>
                </w:div>
              </w:divsChild>
            </w:div>
            <w:div w:id="688216676">
              <w:marLeft w:val="0"/>
              <w:marRight w:val="0"/>
              <w:marTop w:val="0"/>
              <w:marBottom w:val="0"/>
              <w:divBdr>
                <w:top w:val="none" w:sz="0" w:space="0" w:color="auto"/>
                <w:left w:val="none" w:sz="0" w:space="0" w:color="auto"/>
                <w:bottom w:val="none" w:sz="0" w:space="0" w:color="auto"/>
                <w:right w:val="none" w:sz="0" w:space="0" w:color="auto"/>
              </w:divBdr>
              <w:divsChild>
                <w:div w:id="405611994">
                  <w:marLeft w:val="0"/>
                  <w:marRight w:val="0"/>
                  <w:marTop w:val="0"/>
                  <w:marBottom w:val="0"/>
                  <w:divBdr>
                    <w:top w:val="none" w:sz="0" w:space="0" w:color="auto"/>
                    <w:left w:val="none" w:sz="0" w:space="0" w:color="auto"/>
                    <w:bottom w:val="none" w:sz="0" w:space="0" w:color="auto"/>
                    <w:right w:val="none" w:sz="0" w:space="0" w:color="auto"/>
                  </w:divBdr>
                  <w:divsChild>
                    <w:div w:id="3173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28371">
              <w:marLeft w:val="0"/>
              <w:marRight w:val="0"/>
              <w:marTop w:val="0"/>
              <w:marBottom w:val="150"/>
              <w:divBdr>
                <w:top w:val="none" w:sz="0" w:space="0" w:color="auto"/>
                <w:left w:val="none" w:sz="0" w:space="0" w:color="auto"/>
                <w:bottom w:val="single" w:sz="6" w:space="0" w:color="CCCCCC"/>
                <w:right w:val="none" w:sz="0" w:space="0" w:color="auto"/>
              </w:divBdr>
              <w:divsChild>
                <w:div w:id="903877381">
                  <w:marLeft w:val="0"/>
                  <w:marRight w:val="0"/>
                  <w:marTop w:val="0"/>
                  <w:marBottom w:val="0"/>
                  <w:divBdr>
                    <w:top w:val="none" w:sz="0" w:space="0" w:color="auto"/>
                    <w:left w:val="none" w:sz="0" w:space="0" w:color="auto"/>
                    <w:bottom w:val="none" w:sz="0" w:space="0" w:color="auto"/>
                    <w:right w:val="none" w:sz="0" w:space="0" w:color="auto"/>
                  </w:divBdr>
                  <w:divsChild>
                    <w:div w:id="667097357">
                      <w:marLeft w:val="0"/>
                      <w:marRight w:val="0"/>
                      <w:marTop w:val="0"/>
                      <w:marBottom w:val="0"/>
                      <w:divBdr>
                        <w:top w:val="none" w:sz="0" w:space="0" w:color="auto"/>
                        <w:left w:val="none" w:sz="0" w:space="0" w:color="auto"/>
                        <w:bottom w:val="none" w:sz="0" w:space="0" w:color="auto"/>
                        <w:right w:val="none" w:sz="0" w:space="0" w:color="auto"/>
                      </w:divBdr>
                      <w:divsChild>
                        <w:div w:id="1429815768">
                          <w:marLeft w:val="0"/>
                          <w:marRight w:val="0"/>
                          <w:marTop w:val="0"/>
                          <w:marBottom w:val="0"/>
                          <w:divBdr>
                            <w:top w:val="none" w:sz="0" w:space="0" w:color="auto"/>
                            <w:left w:val="none" w:sz="0" w:space="0" w:color="auto"/>
                            <w:bottom w:val="none" w:sz="0" w:space="0" w:color="auto"/>
                            <w:right w:val="none" w:sz="0" w:space="0" w:color="auto"/>
                          </w:divBdr>
                          <w:divsChild>
                            <w:div w:id="670374572">
                              <w:marLeft w:val="0"/>
                              <w:marRight w:val="0"/>
                              <w:marTop w:val="0"/>
                              <w:marBottom w:val="0"/>
                              <w:divBdr>
                                <w:top w:val="none" w:sz="0" w:space="0" w:color="auto"/>
                                <w:left w:val="none" w:sz="0" w:space="0" w:color="auto"/>
                                <w:bottom w:val="none" w:sz="0" w:space="0" w:color="auto"/>
                                <w:right w:val="none" w:sz="0" w:space="0" w:color="auto"/>
                              </w:divBdr>
                              <w:divsChild>
                                <w:div w:id="95795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07125">
                      <w:marLeft w:val="0"/>
                      <w:marRight w:val="0"/>
                      <w:marTop w:val="0"/>
                      <w:marBottom w:val="0"/>
                      <w:divBdr>
                        <w:top w:val="none" w:sz="0" w:space="0" w:color="auto"/>
                        <w:left w:val="none" w:sz="0" w:space="0" w:color="auto"/>
                        <w:bottom w:val="none" w:sz="0" w:space="0" w:color="auto"/>
                        <w:right w:val="none" w:sz="0" w:space="0" w:color="auto"/>
                      </w:divBdr>
                      <w:divsChild>
                        <w:div w:id="2091807414">
                          <w:marLeft w:val="0"/>
                          <w:marRight w:val="0"/>
                          <w:marTop w:val="0"/>
                          <w:marBottom w:val="225"/>
                          <w:divBdr>
                            <w:top w:val="none" w:sz="0" w:space="0" w:color="auto"/>
                            <w:left w:val="none" w:sz="0" w:space="0" w:color="auto"/>
                            <w:bottom w:val="none" w:sz="0" w:space="0" w:color="auto"/>
                            <w:right w:val="none" w:sz="0" w:space="0" w:color="auto"/>
                          </w:divBdr>
                          <w:divsChild>
                            <w:div w:id="433793246">
                              <w:marLeft w:val="0"/>
                              <w:marRight w:val="0"/>
                              <w:marTop w:val="0"/>
                              <w:marBottom w:val="45"/>
                              <w:divBdr>
                                <w:top w:val="none" w:sz="0" w:space="0" w:color="auto"/>
                                <w:left w:val="none" w:sz="0" w:space="0" w:color="auto"/>
                                <w:bottom w:val="none" w:sz="0" w:space="0" w:color="auto"/>
                                <w:right w:val="none" w:sz="0" w:space="0" w:color="auto"/>
                              </w:divBdr>
                            </w:div>
                            <w:div w:id="168755852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13250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rippsnews.com/science-and-tech/animals-and-insects/map-shows-where-billions-of-cicadas-will-soon-emerge-in-the-us" TargetMode="External"/><Relationship Id="rId5" Type="http://schemas.openxmlformats.org/officeDocument/2006/relationships/hyperlink" Target="https://www.scrippsnews.com/chloe-nordquis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Wilbur Amand</dc:creator>
  <cp:keywords/>
  <dc:description/>
  <cp:lastModifiedBy>Wilbur Amand</cp:lastModifiedBy>
  <cp:revision>1</cp:revision>
  <dcterms:created xsi:type="dcterms:W3CDTF">2024-04-26T21:52:00Z</dcterms:created>
  <dcterms:modified xsi:type="dcterms:W3CDTF">2024-05-08T21:06:00Z</dcterms:modified>
</cp:coreProperties>
</file>