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FB3169" w14:textId="77777777" w:rsidR="001353F6" w:rsidRDefault="00000000">
      <w:pPr>
        <w:pStyle w:val="BodyA"/>
        <w:jc w:val="center"/>
        <w:rPr>
          <w:rFonts w:ascii="Times New Roman" w:hAnsi="Times New Roman"/>
          <w:b/>
          <w:bCs/>
          <w:sz w:val="32"/>
          <w:szCs w:val="32"/>
        </w:rPr>
      </w:pPr>
      <w:r>
        <w:rPr>
          <w:noProof/>
        </w:rPr>
        <w:drawing>
          <wp:anchor distT="152400" distB="152400" distL="152400" distR="152400" simplePos="0" relativeHeight="251659264" behindDoc="0" locked="0" layoutInCell="1" allowOverlap="1" wp14:anchorId="58E327F9" wp14:editId="1D8159CB">
            <wp:simplePos x="0" y="0"/>
            <wp:positionH relativeFrom="margin">
              <wp:posOffset>2419766</wp:posOffset>
            </wp:positionH>
            <wp:positionV relativeFrom="page">
              <wp:posOffset>117623</wp:posOffset>
            </wp:positionV>
            <wp:extent cx="1548568" cy="1136354"/>
            <wp:effectExtent l="0" t="0" r="0" b="0"/>
            <wp:wrapThrough wrapText="bothSides" distL="152400" distR="152400">
              <wp:wrapPolygon edited="1">
                <wp:start x="0" y="0"/>
                <wp:lineTo x="21600" y="0"/>
                <wp:lineTo x="21600" y="21617"/>
                <wp:lineTo x="0" y="21617"/>
                <wp:lineTo x="0"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8"/>
                    <a:stretch>
                      <a:fillRect/>
                    </a:stretch>
                  </pic:blipFill>
                  <pic:spPr>
                    <a:xfrm>
                      <a:off x="0" y="0"/>
                      <a:ext cx="1548568" cy="1136354"/>
                    </a:xfrm>
                    <a:prstGeom prst="rect">
                      <a:avLst/>
                    </a:prstGeom>
                    <a:ln w="12700" cap="flat">
                      <a:noFill/>
                      <a:miter lim="400000"/>
                    </a:ln>
                    <a:effectLst/>
                  </pic:spPr>
                </pic:pic>
              </a:graphicData>
            </a:graphic>
          </wp:anchor>
        </w:drawing>
      </w:r>
    </w:p>
    <w:p w14:paraId="60A34AB5" w14:textId="77777777" w:rsidR="001353F6" w:rsidRDefault="001353F6">
      <w:pPr>
        <w:pStyle w:val="BodyA"/>
        <w:jc w:val="center"/>
        <w:rPr>
          <w:rFonts w:ascii="Times New Roman" w:hAnsi="Times New Roman"/>
          <w:b/>
          <w:bCs/>
          <w:sz w:val="32"/>
          <w:szCs w:val="32"/>
        </w:rPr>
      </w:pPr>
    </w:p>
    <w:p w14:paraId="0B174C29" w14:textId="77777777" w:rsidR="001353F6" w:rsidRDefault="001353F6">
      <w:pPr>
        <w:pStyle w:val="BodyA"/>
        <w:jc w:val="center"/>
        <w:rPr>
          <w:rFonts w:ascii="Times New Roman" w:hAnsi="Times New Roman"/>
          <w:b/>
          <w:bCs/>
          <w:sz w:val="32"/>
          <w:szCs w:val="32"/>
        </w:rPr>
      </w:pPr>
    </w:p>
    <w:p w14:paraId="4449530C" w14:textId="77777777" w:rsidR="00B31193" w:rsidRDefault="00B31193">
      <w:pPr>
        <w:pStyle w:val="BodyA"/>
        <w:jc w:val="center"/>
        <w:rPr>
          <w:rFonts w:ascii="Times New Roman" w:hAnsi="Times New Roman"/>
          <w:b/>
          <w:bCs/>
          <w:sz w:val="32"/>
          <w:szCs w:val="32"/>
        </w:rPr>
      </w:pPr>
    </w:p>
    <w:p w14:paraId="17D188E7" w14:textId="77777777" w:rsidR="001353F6" w:rsidRPr="00CD4560" w:rsidRDefault="00000000">
      <w:pPr>
        <w:pStyle w:val="BodyA"/>
        <w:jc w:val="center"/>
        <w:rPr>
          <w:rFonts w:ascii="Times New Roman" w:eastAsia="Times New Roman" w:hAnsi="Times New Roman" w:cs="Times New Roman"/>
          <w:b/>
          <w:bCs/>
          <w:sz w:val="28"/>
          <w:szCs w:val="28"/>
        </w:rPr>
      </w:pPr>
      <w:r w:rsidRPr="00CD4560">
        <w:rPr>
          <w:rFonts w:ascii="Times New Roman" w:hAnsi="Times New Roman"/>
          <w:b/>
          <w:bCs/>
          <w:sz w:val="28"/>
          <w:szCs w:val="28"/>
        </w:rPr>
        <w:t>Hershey’s Mill Sports Committee Meeting Minutes</w:t>
      </w:r>
    </w:p>
    <w:p w14:paraId="5C7DCEBF" w14:textId="4FE12CD7" w:rsidR="001353F6" w:rsidRPr="00CD4560" w:rsidRDefault="00F0394E">
      <w:pPr>
        <w:pStyle w:val="BodyA"/>
        <w:jc w:val="center"/>
        <w:rPr>
          <w:rFonts w:ascii="Times New Roman" w:eastAsia="Times New Roman" w:hAnsi="Times New Roman" w:cs="Times New Roman"/>
          <w:b/>
          <w:bCs/>
          <w:sz w:val="28"/>
          <w:szCs w:val="28"/>
        </w:rPr>
      </w:pPr>
      <w:r>
        <w:rPr>
          <w:rFonts w:ascii="Times New Roman" w:hAnsi="Times New Roman"/>
          <w:b/>
          <w:bCs/>
          <w:sz w:val="28"/>
          <w:szCs w:val="28"/>
        </w:rPr>
        <w:t>10</w:t>
      </w:r>
      <w:r w:rsidR="001F7711">
        <w:rPr>
          <w:rFonts w:ascii="Times New Roman" w:hAnsi="Times New Roman"/>
          <w:b/>
          <w:bCs/>
          <w:sz w:val="28"/>
          <w:szCs w:val="28"/>
        </w:rPr>
        <w:t>/</w:t>
      </w:r>
      <w:r w:rsidR="00E66335">
        <w:rPr>
          <w:rFonts w:ascii="Times New Roman" w:hAnsi="Times New Roman"/>
          <w:b/>
          <w:bCs/>
          <w:sz w:val="28"/>
          <w:szCs w:val="28"/>
        </w:rPr>
        <w:t>20</w:t>
      </w:r>
      <w:r w:rsidR="00B05BC4" w:rsidRPr="00CD4560">
        <w:rPr>
          <w:rFonts w:ascii="Times New Roman" w:hAnsi="Times New Roman"/>
          <w:b/>
          <w:bCs/>
          <w:sz w:val="28"/>
          <w:szCs w:val="28"/>
        </w:rPr>
        <w:t>/25 @</w:t>
      </w:r>
      <w:r w:rsidR="00E66335">
        <w:rPr>
          <w:rFonts w:ascii="Times New Roman" w:hAnsi="Times New Roman"/>
          <w:b/>
          <w:bCs/>
          <w:sz w:val="28"/>
          <w:szCs w:val="28"/>
        </w:rPr>
        <w:t xml:space="preserve"> </w:t>
      </w:r>
      <w:r w:rsidR="00B05BC4" w:rsidRPr="00CD4560">
        <w:rPr>
          <w:rFonts w:ascii="Times New Roman" w:hAnsi="Times New Roman"/>
          <w:b/>
          <w:bCs/>
          <w:sz w:val="28"/>
          <w:szCs w:val="28"/>
        </w:rPr>
        <w:t xml:space="preserve">1:00 </w:t>
      </w:r>
      <w:r>
        <w:rPr>
          <w:rFonts w:ascii="Times New Roman" w:hAnsi="Times New Roman"/>
          <w:b/>
          <w:bCs/>
          <w:sz w:val="28"/>
          <w:szCs w:val="28"/>
        </w:rPr>
        <w:t>Paoli Room</w:t>
      </w:r>
      <w:r w:rsidR="00B05BC4" w:rsidRPr="00CD4560">
        <w:rPr>
          <w:rFonts w:ascii="Times New Roman" w:hAnsi="Times New Roman"/>
          <w:b/>
          <w:bCs/>
          <w:sz w:val="28"/>
          <w:szCs w:val="28"/>
        </w:rPr>
        <w:t xml:space="preserve"> </w:t>
      </w:r>
    </w:p>
    <w:p w14:paraId="61716481" w14:textId="301BED42" w:rsidR="001353F6" w:rsidRPr="00CD4560" w:rsidRDefault="001353F6">
      <w:pPr>
        <w:pStyle w:val="BodyA"/>
        <w:rPr>
          <w:rFonts w:ascii="Times New Roman" w:eastAsia="Times New Roman" w:hAnsi="Times New Roman" w:cs="Times New Roman"/>
          <w:sz w:val="24"/>
          <w:szCs w:val="24"/>
        </w:rPr>
      </w:pPr>
    </w:p>
    <w:p w14:paraId="56299103" w14:textId="43227E0D" w:rsidR="001353F6" w:rsidRDefault="00000000">
      <w:pPr>
        <w:pStyle w:val="BodyA"/>
        <w:rPr>
          <w:rFonts w:ascii="Times New Roman" w:hAnsi="Times New Roman"/>
          <w:sz w:val="24"/>
          <w:szCs w:val="24"/>
        </w:rPr>
      </w:pPr>
      <w:r w:rsidRPr="00CD4560">
        <w:rPr>
          <w:rFonts w:ascii="Times New Roman" w:hAnsi="Times New Roman"/>
          <w:b/>
          <w:bCs/>
          <w:sz w:val="24"/>
          <w:szCs w:val="24"/>
          <w:u w:val="single"/>
        </w:rPr>
        <w:t>Attendees:</w:t>
      </w:r>
      <w:r w:rsidRPr="00CD4560">
        <w:rPr>
          <w:rFonts w:ascii="Times New Roman" w:hAnsi="Times New Roman"/>
          <w:sz w:val="24"/>
          <w:szCs w:val="24"/>
        </w:rPr>
        <w:t xml:space="preserve">  Jack Bradley, Judy Dale, Mary Ann </w:t>
      </w:r>
      <w:proofErr w:type="spellStart"/>
      <w:r w:rsidRPr="00CD4560">
        <w:rPr>
          <w:rFonts w:ascii="Times New Roman" w:hAnsi="Times New Roman"/>
          <w:sz w:val="24"/>
          <w:szCs w:val="24"/>
        </w:rPr>
        <w:t>DeFalco</w:t>
      </w:r>
      <w:proofErr w:type="spellEnd"/>
      <w:r w:rsidRPr="00CD4560">
        <w:rPr>
          <w:rFonts w:ascii="Times New Roman" w:hAnsi="Times New Roman"/>
          <w:sz w:val="24"/>
          <w:szCs w:val="24"/>
        </w:rPr>
        <w:t xml:space="preserve">, </w:t>
      </w:r>
      <w:r w:rsidR="000338B4">
        <w:rPr>
          <w:rFonts w:ascii="Times New Roman" w:hAnsi="Times New Roman"/>
          <w:sz w:val="24"/>
          <w:szCs w:val="24"/>
        </w:rPr>
        <w:t xml:space="preserve">Sherry Kane, </w:t>
      </w:r>
      <w:r w:rsidRPr="00CD4560">
        <w:rPr>
          <w:rFonts w:ascii="Times New Roman" w:hAnsi="Times New Roman"/>
          <w:sz w:val="24"/>
          <w:szCs w:val="24"/>
        </w:rPr>
        <w:t>George Madden,</w:t>
      </w:r>
      <w:r w:rsidR="00B260AD">
        <w:rPr>
          <w:rFonts w:ascii="Times New Roman" w:hAnsi="Times New Roman"/>
          <w:sz w:val="24"/>
          <w:szCs w:val="24"/>
        </w:rPr>
        <w:t xml:space="preserve"> </w:t>
      </w:r>
      <w:r w:rsidRPr="00CD4560">
        <w:rPr>
          <w:rFonts w:ascii="Times New Roman" w:hAnsi="Times New Roman"/>
          <w:sz w:val="24"/>
          <w:szCs w:val="24"/>
        </w:rPr>
        <w:t>Lynn Mander</w:t>
      </w:r>
      <w:r w:rsidR="00E66335">
        <w:rPr>
          <w:rFonts w:ascii="Times New Roman" w:hAnsi="Times New Roman"/>
          <w:sz w:val="24"/>
          <w:szCs w:val="24"/>
        </w:rPr>
        <w:t xml:space="preserve"> and Dave Nagurney</w:t>
      </w:r>
      <w:r w:rsidRPr="00CD4560">
        <w:rPr>
          <w:rFonts w:ascii="Times New Roman" w:hAnsi="Times New Roman"/>
          <w:sz w:val="24"/>
          <w:szCs w:val="24"/>
        </w:rPr>
        <w:t xml:space="preserve">.  </w:t>
      </w:r>
    </w:p>
    <w:p w14:paraId="5C8B202C" w14:textId="32630BCF" w:rsidR="00F0394E" w:rsidRDefault="00F0394E">
      <w:pPr>
        <w:pStyle w:val="BodyA"/>
        <w:rPr>
          <w:rFonts w:ascii="Times New Roman" w:eastAsia="Times New Roman" w:hAnsi="Times New Roman" w:cs="Times New Roman"/>
          <w:sz w:val="24"/>
          <w:szCs w:val="24"/>
        </w:rPr>
      </w:pPr>
      <w:r w:rsidRPr="00F0394E">
        <w:rPr>
          <w:rFonts w:ascii="Times New Roman" w:eastAsia="Times New Roman" w:hAnsi="Times New Roman" w:cs="Times New Roman"/>
          <w:b/>
          <w:bCs/>
          <w:sz w:val="24"/>
          <w:szCs w:val="24"/>
        </w:rPr>
        <w:t>Excused:</w:t>
      </w:r>
      <w:r>
        <w:rPr>
          <w:rFonts w:ascii="Times New Roman" w:eastAsia="Times New Roman" w:hAnsi="Times New Roman" w:cs="Times New Roman"/>
          <w:sz w:val="24"/>
          <w:szCs w:val="24"/>
        </w:rPr>
        <w:t xml:space="preserve">  George Earle</w:t>
      </w:r>
    </w:p>
    <w:p w14:paraId="2A392AA6" w14:textId="77777777" w:rsidR="00F0394E" w:rsidRPr="00CD4560" w:rsidRDefault="00F0394E">
      <w:pPr>
        <w:pStyle w:val="BodyA"/>
        <w:rPr>
          <w:rFonts w:ascii="Times New Roman" w:eastAsia="Times New Roman" w:hAnsi="Times New Roman" w:cs="Times New Roman"/>
          <w:sz w:val="24"/>
          <w:szCs w:val="24"/>
        </w:rPr>
      </w:pPr>
    </w:p>
    <w:p w14:paraId="70C01151" w14:textId="3CAFC981" w:rsidR="001353F6" w:rsidRPr="00CD4560" w:rsidRDefault="00000000">
      <w:pPr>
        <w:pStyle w:val="BodyA"/>
        <w:rPr>
          <w:rFonts w:ascii="Times New Roman" w:hAnsi="Times New Roman"/>
          <w:sz w:val="24"/>
          <w:szCs w:val="24"/>
        </w:rPr>
      </w:pPr>
      <w:r w:rsidRPr="00CD4560">
        <w:rPr>
          <w:rFonts w:ascii="Times New Roman" w:hAnsi="Times New Roman"/>
          <w:b/>
          <w:bCs/>
          <w:sz w:val="24"/>
          <w:szCs w:val="24"/>
        </w:rPr>
        <w:t>Meeting Minutes Approval:</w:t>
      </w:r>
      <w:r w:rsidRPr="00CD4560">
        <w:rPr>
          <w:rFonts w:ascii="Times New Roman" w:hAnsi="Times New Roman"/>
          <w:sz w:val="24"/>
          <w:szCs w:val="24"/>
        </w:rPr>
        <w:t xml:space="preserve"> Meeting minutes </w:t>
      </w:r>
      <w:r w:rsidR="001F7711">
        <w:rPr>
          <w:rFonts w:ascii="Times New Roman" w:hAnsi="Times New Roman"/>
          <w:sz w:val="24"/>
          <w:szCs w:val="24"/>
        </w:rPr>
        <w:t xml:space="preserve">of </w:t>
      </w:r>
      <w:r w:rsidR="00F0394E">
        <w:rPr>
          <w:rFonts w:ascii="Times New Roman" w:hAnsi="Times New Roman"/>
          <w:sz w:val="24"/>
          <w:szCs w:val="24"/>
        </w:rPr>
        <w:t>9</w:t>
      </w:r>
      <w:r w:rsidR="00B260AD">
        <w:rPr>
          <w:rFonts w:ascii="Times New Roman" w:hAnsi="Times New Roman"/>
          <w:sz w:val="24"/>
          <w:szCs w:val="24"/>
        </w:rPr>
        <w:t>/1</w:t>
      </w:r>
      <w:r w:rsidR="00F0394E">
        <w:rPr>
          <w:rFonts w:ascii="Times New Roman" w:hAnsi="Times New Roman"/>
          <w:sz w:val="24"/>
          <w:szCs w:val="24"/>
        </w:rPr>
        <w:t>5</w:t>
      </w:r>
      <w:r w:rsidRPr="00CD4560">
        <w:rPr>
          <w:rFonts w:ascii="Times New Roman" w:hAnsi="Times New Roman"/>
          <w:sz w:val="24"/>
          <w:szCs w:val="24"/>
        </w:rPr>
        <w:t>/25 were approved.</w:t>
      </w:r>
      <w:r w:rsidR="00C47221" w:rsidRPr="00CD4560">
        <w:rPr>
          <w:rFonts w:ascii="Times New Roman" w:hAnsi="Times New Roman"/>
          <w:sz w:val="24"/>
          <w:szCs w:val="24"/>
        </w:rPr>
        <w:t xml:space="preserve">  </w:t>
      </w:r>
    </w:p>
    <w:p w14:paraId="5D13702B" w14:textId="77777777" w:rsidR="00BE57EA" w:rsidRPr="00CD4560" w:rsidRDefault="00BE57EA">
      <w:pPr>
        <w:pStyle w:val="BodyA"/>
        <w:rPr>
          <w:rFonts w:ascii="Times New Roman" w:eastAsia="Times New Roman" w:hAnsi="Times New Roman" w:cs="Times New Roman"/>
          <w:sz w:val="24"/>
          <w:szCs w:val="24"/>
        </w:rPr>
      </w:pPr>
    </w:p>
    <w:p w14:paraId="0CFC7C2B" w14:textId="09355483" w:rsidR="00BE57EA" w:rsidRPr="005C61F8" w:rsidRDefault="00000000" w:rsidP="00BE57EA">
      <w:pPr>
        <w:pStyle w:val="BodyA"/>
        <w:rPr>
          <w:rFonts w:ascii="Times New Roman" w:eastAsia="Times New Roman" w:hAnsi="Times New Roman" w:cs="Times New Roman"/>
          <w:sz w:val="24"/>
          <w:szCs w:val="24"/>
        </w:rPr>
      </w:pPr>
      <w:r w:rsidRPr="00CD4560">
        <w:rPr>
          <w:rFonts w:ascii="Times New Roman" w:hAnsi="Times New Roman"/>
          <w:b/>
          <w:bCs/>
          <w:sz w:val="24"/>
          <w:szCs w:val="24"/>
        </w:rPr>
        <w:t xml:space="preserve">Treasurer’s Report: </w:t>
      </w:r>
      <w:r w:rsidRPr="00CD4560">
        <w:rPr>
          <w:rFonts w:ascii="Times New Roman" w:hAnsi="Times New Roman"/>
          <w:sz w:val="24"/>
          <w:szCs w:val="24"/>
        </w:rPr>
        <w:t xml:space="preserve"> </w:t>
      </w:r>
      <w:r w:rsidR="00BE57EA" w:rsidRPr="00CD4560">
        <w:rPr>
          <w:rFonts w:ascii="Times New Roman" w:eastAsia="Times New Roman" w:hAnsi="Times New Roman" w:cs="Times New Roman"/>
          <w:sz w:val="24"/>
          <w:szCs w:val="24"/>
        </w:rPr>
        <w:t>Lynn advised that there is $1</w:t>
      </w:r>
      <w:r w:rsidR="00F0394E">
        <w:rPr>
          <w:rFonts w:ascii="Times New Roman" w:eastAsia="Times New Roman" w:hAnsi="Times New Roman" w:cs="Times New Roman"/>
          <w:sz w:val="24"/>
          <w:szCs w:val="24"/>
        </w:rPr>
        <w:t>4,497.88</w:t>
      </w:r>
      <w:r w:rsidR="00BE57EA" w:rsidRPr="00CD4560">
        <w:rPr>
          <w:rFonts w:ascii="Times New Roman" w:eastAsia="Times New Roman" w:hAnsi="Times New Roman" w:cs="Times New Roman"/>
          <w:sz w:val="24"/>
          <w:szCs w:val="24"/>
        </w:rPr>
        <w:t xml:space="preserve"> in the general sports account and $1,</w:t>
      </w:r>
      <w:r w:rsidR="00B260AD">
        <w:rPr>
          <w:rFonts w:ascii="Times New Roman" w:eastAsia="Times New Roman" w:hAnsi="Times New Roman" w:cs="Times New Roman"/>
          <w:sz w:val="24"/>
          <w:szCs w:val="24"/>
        </w:rPr>
        <w:t>467.73</w:t>
      </w:r>
      <w:r w:rsidR="00BE57EA" w:rsidRPr="00CD4560">
        <w:rPr>
          <w:rFonts w:ascii="Times New Roman" w:eastAsia="Times New Roman" w:hAnsi="Times New Roman" w:cs="Times New Roman"/>
          <w:sz w:val="24"/>
          <w:szCs w:val="24"/>
        </w:rPr>
        <w:t xml:space="preserve"> in the bowling account</w:t>
      </w:r>
      <w:r w:rsidR="00B260AD">
        <w:rPr>
          <w:rFonts w:ascii="Times New Roman" w:eastAsia="Times New Roman" w:hAnsi="Times New Roman" w:cs="Times New Roman"/>
          <w:sz w:val="24"/>
          <w:szCs w:val="24"/>
        </w:rPr>
        <w:t>, for a total of $1</w:t>
      </w:r>
      <w:r w:rsidR="00F0394E">
        <w:rPr>
          <w:rFonts w:ascii="Times New Roman" w:eastAsia="Times New Roman" w:hAnsi="Times New Roman" w:cs="Times New Roman"/>
          <w:sz w:val="24"/>
          <w:szCs w:val="24"/>
        </w:rPr>
        <w:t>5,965.61.  There is one outstanding check for $75.</w:t>
      </w:r>
    </w:p>
    <w:p w14:paraId="2C6CF0A6" w14:textId="77777777" w:rsidR="001353F6" w:rsidRPr="00CD4560" w:rsidRDefault="001353F6">
      <w:pPr>
        <w:pStyle w:val="BodyA"/>
        <w:rPr>
          <w:rFonts w:ascii="Times New Roman" w:eastAsia="Times New Roman" w:hAnsi="Times New Roman" w:cs="Times New Roman"/>
          <w:sz w:val="24"/>
          <w:szCs w:val="24"/>
        </w:rPr>
      </w:pPr>
    </w:p>
    <w:p w14:paraId="6A58D337" w14:textId="77777777" w:rsidR="001353F6" w:rsidRPr="00CD4560" w:rsidRDefault="00000000">
      <w:pPr>
        <w:pStyle w:val="BodyA"/>
        <w:rPr>
          <w:rFonts w:ascii="Times New Roman" w:hAnsi="Times New Roman"/>
          <w:b/>
          <w:bCs/>
          <w:sz w:val="24"/>
          <w:szCs w:val="24"/>
        </w:rPr>
      </w:pPr>
      <w:r w:rsidRPr="00CD4560">
        <w:rPr>
          <w:rFonts w:ascii="Times New Roman" w:hAnsi="Times New Roman"/>
          <w:b/>
          <w:bCs/>
          <w:sz w:val="24"/>
          <w:szCs w:val="24"/>
        </w:rPr>
        <w:t xml:space="preserve">Old Business:  </w:t>
      </w:r>
    </w:p>
    <w:p w14:paraId="1B186FB0" w14:textId="598284CC" w:rsidR="00F0394E" w:rsidRPr="00F0394E" w:rsidRDefault="00B260AD" w:rsidP="00F0394E">
      <w:pPr>
        <w:pStyle w:val="BodyA"/>
        <w:numPr>
          <w:ilvl w:val="0"/>
          <w:numId w:val="7"/>
        </w:numPr>
        <w:rPr>
          <w:rFonts w:ascii="Times New Roman" w:eastAsia="Times New Roman" w:hAnsi="Times New Roman" w:cs="Times New Roman"/>
        </w:rPr>
      </w:pPr>
      <w:bookmarkStart w:id="0" w:name="_Hlk212026174"/>
      <w:r w:rsidRPr="00A10482">
        <w:rPr>
          <w:rFonts w:ascii="Times New Roman" w:eastAsia="Times New Roman" w:hAnsi="Times New Roman" w:cs="Times New Roman"/>
          <w:sz w:val="24"/>
          <w:szCs w:val="24"/>
        </w:rPr>
        <w:t>Th</w:t>
      </w:r>
      <w:r w:rsidR="00F0394E" w:rsidRPr="00A10482">
        <w:rPr>
          <w:rFonts w:ascii="Times New Roman" w:eastAsia="Times New Roman" w:hAnsi="Times New Roman" w:cs="Times New Roman"/>
          <w:sz w:val="24"/>
          <w:szCs w:val="24"/>
        </w:rPr>
        <w:t>e issue</w:t>
      </w:r>
      <w:r w:rsidR="00F83652">
        <w:rPr>
          <w:rFonts w:ascii="Times New Roman" w:eastAsia="Times New Roman" w:hAnsi="Times New Roman" w:cs="Times New Roman"/>
          <w:sz w:val="24"/>
          <w:szCs w:val="24"/>
        </w:rPr>
        <w:t>s</w:t>
      </w:r>
      <w:r w:rsidR="00F0394E" w:rsidRPr="00A10482">
        <w:rPr>
          <w:rFonts w:ascii="Times New Roman" w:eastAsia="Times New Roman" w:hAnsi="Times New Roman" w:cs="Times New Roman"/>
          <w:sz w:val="24"/>
          <w:szCs w:val="24"/>
        </w:rPr>
        <w:t xml:space="preserve"> regarding the tennis wooden racquet event and the requested reimbursement for </w:t>
      </w:r>
      <w:r w:rsidR="0041595C">
        <w:rPr>
          <w:rFonts w:ascii="Times New Roman" w:eastAsia="Times New Roman" w:hAnsi="Times New Roman" w:cs="Times New Roman"/>
          <w:sz w:val="24"/>
          <w:szCs w:val="24"/>
        </w:rPr>
        <w:t xml:space="preserve">tennis court </w:t>
      </w:r>
      <w:r w:rsidR="00F0394E" w:rsidRPr="00A10482">
        <w:rPr>
          <w:rFonts w:ascii="Times New Roman" w:eastAsia="Times New Roman" w:hAnsi="Times New Roman" w:cs="Times New Roman"/>
          <w:sz w:val="24"/>
          <w:szCs w:val="24"/>
        </w:rPr>
        <w:t>rakes purchased without prior authorization ha</w:t>
      </w:r>
      <w:r w:rsidR="0041595C">
        <w:rPr>
          <w:rFonts w:ascii="Times New Roman" w:eastAsia="Times New Roman" w:hAnsi="Times New Roman" w:cs="Times New Roman"/>
          <w:sz w:val="24"/>
          <w:szCs w:val="24"/>
        </w:rPr>
        <w:t>ve</w:t>
      </w:r>
      <w:r w:rsidR="00F0394E" w:rsidRPr="00A10482">
        <w:rPr>
          <w:rFonts w:ascii="Times New Roman" w:eastAsia="Times New Roman" w:hAnsi="Times New Roman" w:cs="Times New Roman"/>
          <w:sz w:val="24"/>
          <w:szCs w:val="24"/>
        </w:rPr>
        <w:t xml:space="preserve"> been resolved. </w:t>
      </w:r>
      <w:r w:rsidR="00137FD5">
        <w:rPr>
          <w:rFonts w:ascii="Times New Roman" w:eastAsia="Times New Roman" w:hAnsi="Times New Roman" w:cs="Times New Roman"/>
          <w:sz w:val="24"/>
          <w:szCs w:val="24"/>
        </w:rPr>
        <w:t xml:space="preserve"> </w:t>
      </w:r>
    </w:p>
    <w:bookmarkEnd w:id="0"/>
    <w:p w14:paraId="51286529" w14:textId="039DA804" w:rsidR="00D12275" w:rsidRDefault="0085253A" w:rsidP="00D12275">
      <w:pPr>
        <w:pStyle w:val="BodyA"/>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 Update – George Earle </w:t>
      </w:r>
      <w:r w:rsidR="00A10482">
        <w:rPr>
          <w:rFonts w:ascii="Times New Roman" w:eastAsia="Times New Roman" w:hAnsi="Times New Roman" w:cs="Times New Roman"/>
          <w:sz w:val="24"/>
          <w:szCs w:val="24"/>
        </w:rPr>
        <w:t>is proceeding</w:t>
      </w:r>
      <w:r>
        <w:rPr>
          <w:rFonts w:ascii="Times New Roman" w:eastAsia="Times New Roman" w:hAnsi="Times New Roman" w:cs="Times New Roman"/>
          <w:sz w:val="24"/>
          <w:szCs w:val="24"/>
        </w:rPr>
        <w:t xml:space="preserve"> </w:t>
      </w:r>
      <w:r w:rsidR="006223E1" w:rsidRPr="006223E1">
        <w:rPr>
          <w:rFonts w:ascii="Times New Roman" w:eastAsia="Times New Roman" w:hAnsi="Times New Roman" w:cs="Times New Roman"/>
          <w:sz w:val="24"/>
          <w:szCs w:val="24"/>
        </w:rPr>
        <w:t xml:space="preserve">with the design and bid process </w:t>
      </w:r>
      <w:r w:rsidR="00A10482">
        <w:rPr>
          <w:rFonts w:ascii="Times New Roman" w:eastAsia="Times New Roman" w:hAnsi="Times New Roman" w:cs="Times New Roman"/>
          <w:sz w:val="24"/>
          <w:szCs w:val="24"/>
        </w:rPr>
        <w:t xml:space="preserve">for the </w:t>
      </w:r>
      <w:r w:rsidR="00562885">
        <w:rPr>
          <w:rFonts w:ascii="Times New Roman" w:eastAsia="Times New Roman" w:hAnsi="Times New Roman" w:cs="Times New Roman"/>
          <w:sz w:val="24"/>
          <w:szCs w:val="24"/>
        </w:rPr>
        <w:t>Village Green</w:t>
      </w:r>
      <w:r w:rsidR="006223E1" w:rsidRPr="006223E1">
        <w:rPr>
          <w:rFonts w:ascii="Times New Roman" w:eastAsia="Times New Roman" w:hAnsi="Times New Roman" w:cs="Times New Roman"/>
          <w:sz w:val="24"/>
          <w:szCs w:val="24"/>
        </w:rPr>
        <w:t xml:space="preserve"> </w:t>
      </w:r>
      <w:r w:rsidR="00562885">
        <w:rPr>
          <w:rFonts w:ascii="Times New Roman" w:eastAsia="Times New Roman" w:hAnsi="Times New Roman" w:cs="Times New Roman"/>
          <w:sz w:val="24"/>
          <w:szCs w:val="24"/>
        </w:rPr>
        <w:t>r</w:t>
      </w:r>
      <w:r w:rsidR="006223E1" w:rsidRPr="006223E1">
        <w:rPr>
          <w:rFonts w:ascii="Times New Roman" w:eastAsia="Times New Roman" w:hAnsi="Times New Roman" w:cs="Times New Roman"/>
          <w:sz w:val="24"/>
          <w:szCs w:val="24"/>
        </w:rPr>
        <w:t xml:space="preserve">estrooms in the </w:t>
      </w:r>
      <w:r w:rsidR="00562885">
        <w:rPr>
          <w:rFonts w:ascii="Times New Roman" w:eastAsia="Times New Roman" w:hAnsi="Times New Roman" w:cs="Times New Roman"/>
          <w:sz w:val="24"/>
          <w:szCs w:val="24"/>
        </w:rPr>
        <w:t>o</w:t>
      </w:r>
      <w:r w:rsidR="006223E1" w:rsidRPr="006223E1">
        <w:rPr>
          <w:rFonts w:ascii="Times New Roman" w:eastAsia="Times New Roman" w:hAnsi="Times New Roman" w:cs="Times New Roman"/>
          <w:sz w:val="24"/>
          <w:szCs w:val="24"/>
        </w:rPr>
        <w:t xml:space="preserve">ld </w:t>
      </w:r>
      <w:r w:rsidR="00562885">
        <w:rPr>
          <w:rFonts w:ascii="Times New Roman" w:eastAsia="Times New Roman" w:hAnsi="Times New Roman" w:cs="Times New Roman"/>
          <w:sz w:val="24"/>
          <w:szCs w:val="24"/>
        </w:rPr>
        <w:t>b</w:t>
      </w:r>
      <w:r w:rsidR="006223E1" w:rsidRPr="006223E1">
        <w:rPr>
          <w:rFonts w:ascii="Times New Roman" w:eastAsia="Times New Roman" w:hAnsi="Times New Roman" w:cs="Times New Roman"/>
          <w:sz w:val="24"/>
          <w:szCs w:val="24"/>
        </w:rPr>
        <w:t xml:space="preserve">occe </w:t>
      </w:r>
      <w:r w:rsidR="00562885">
        <w:rPr>
          <w:rFonts w:ascii="Times New Roman" w:eastAsia="Times New Roman" w:hAnsi="Times New Roman" w:cs="Times New Roman"/>
          <w:sz w:val="24"/>
          <w:szCs w:val="24"/>
        </w:rPr>
        <w:t>c</w:t>
      </w:r>
      <w:r w:rsidR="006223E1" w:rsidRPr="006223E1">
        <w:rPr>
          <w:rFonts w:ascii="Times New Roman" w:eastAsia="Times New Roman" w:hAnsi="Times New Roman" w:cs="Times New Roman"/>
          <w:sz w:val="24"/>
          <w:szCs w:val="24"/>
        </w:rPr>
        <w:t>ourt area.</w:t>
      </w:r>
      <w:r w:rsidR="006223E1">
        <w:rPr>
          <w:rFonts w:ascii="Times New Roman" w:eastAsia="Times New Roman" w:hAnsi="Times New Roman" w:cs="Times New Roman"/>
          <w:sz w:val="24"/>
          <w:szCs w:val="24"/>
        </w:rPr>
        <w:t xml:space="preserve">  Th</w:t>
      </w:r>
      <w:r>
        <w:rPr>
          <w:rFonts w:ascii="Times New Roman" w:eastAsia="Times New Roman" w:hAnsi="Times New Roman" w:cs="Times New Roman"/>
          <w:sz w:val="24"/>
          <w:szCs w:val="24"/>
        </w:rPr>
        <w:t>e target date for this project is Spring</w:t>
      </w:r>
      <w:r w:rsidR="00996AF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2026</w:t>
      </w:r>
      <w:r w:rsidR="00A10482">
        <w:rPr>
          <w:rFonts w:ascii="Times New Roman" w:eastAsia="Times New Roman" w:hAnsi="Times New Roman" w:cs="Times New Roman"/>
          <w:sz w:val="24"/>
          <w:szCs w:val="24"/>
        </w:rPr>
        <w:t xml:space="preserve">.  </w:t>
      </w:r>
    </w:p>
    <w:p w14:paraId="0369EBDF" w14:textId="6162FA44" w:rsidR="00B85332" w:rsidRPr="00A10482" w:rsidRDefault="00A10482" w:rsidP="00A162FD">
      <w:pPr>
        <w:pStyle w:val="BodyA"/>
        <w:numPr>
          <w:ilvl w:val="0"/>
          <w:numId w:val="7"/>
        </w:numPr>
        <w:rPr>
          <w:rFonts w:ascii="Times New Roman" w:eastAsia="Times New Roman" w:hAnsi="Times New Roman" w:cs="Times New Roman"/>
          <w:b/>
          <w:bCs/>
          <w:sz w:val="24"/>
          <w:szCs w:val="24"/>
        </w:rPr>
      </w:pPr>
      <w:r>
        <w:rPr>
          <w:rFonts w:ascii="Times New Roman" w:eastAsia="Times New Roman" w:hAnsi="Times New Roman" w:cs="Times New Roman"/>
          <w:sz w:val="24"/>
          <w:szCs w:val="24"/>
        </w:rPr>
        <w:t>The CPR</w:t>
      </w:r>
      <w:r w:rsidR="00A162FD">
        <w:rPr>
          <w:rFonts w:ascii="Times New Roman" w:eastAsia="Times New Roman" w:hAnsi="Times New Roman" w:cs="Times New Roman"/>
          <w:sz w:val="24"/>
          <w:szCs w:val="24"/>
        </w:rPr>
        <w:t xml:space="preserve"> classes </w:t>
      </w:r>
      <w:r>
        <w:rPr>
          <w:rFonts w:ascii="Times New Roman" w:eastAsia="Times New Roman" w:hAnsi="Times New Roman" w:cs="Times New Roman"/>
          <w:sz w:val="24"/>
          <w:szCs w:val="24"/>
        </w:rPr>
        <w:t>on</w:t>
      </w:r>
      <w:r w:rsidR="00A162FD">
        <w:rPr>
          <w:rFonts w:ascii="Times New Roman" w:eastAsia="Times New Roman" w:hAnsi="Times New Roman" w:cs="Times New Roman"/>
          <w:sz w:val="24"/>
          <w:szCs w:val="24"/>
        </w:rPr>
        <w:t xml:space="preserve"> October 8 </w:t>
      </w:r>
      <w:r>
        <w:rPr>
          <w:rFonts w:ascii="Times New Roman" w:eastAsia="Times New Roman" w:hAnsi="Times New Roman" w:cs="Times New Roman"/>
          <w:sz w:val="24"/>
          <w:szCs w:val="24"/>
        </w:rPr>
        <w:t>were very successful.  Twenty-eight of thirty registered attended.</w:t>
      </w:r>
      <w:r w:rsidR="00B85332">
        <w:rPr>
          <w:rFonts w:ascii="Times New Roman" w:hAnsi="Times New Roman"/>
          <w:sz w:val="24"/>
          <w:szCs w:val="24"/>
        </w:rPr>
        <w:t xml:space="preserve"> </w:t>
      </w:r>
      <w:r>
        <w:rPr>
          <w:rFonts w:ascii="Times New Roman" w:hAnsi="Times New Roman"/>
          <w:sz w:val="24"/>
          <w:szCs w:val="24"/>
        </w:rPr>
        <w:t xml:space="preserve"> A donation of $45 was made to the Red Cross, representing the two no shows and one attendee who donated their registration fee to the ARC.</w:t>
      </w:r>
    </w:p>
    <w:p w14:paraId="7591AF52" w14:textId="3430EC0D" w:rsidR="00A10482" w:rsidRPr="00A10482" w:rsidRDefault="00A10482" w:rsidP="00A10482">
      <w:pPr>
        <w:pStyle w:val="BodyA"/>
        <w:numPr>
          <w:ilvl w:val="0"/>
          <w:numId w:val="7"/>
        </w:numPr>
        <w:rPr>
          <w:rFonts w:ascii="Times New Roman" w:eastAsia="Times New Roman" w:hAnsi="Times New Roman" w:cs="Times New Roman"/>
          <w:b/>
          <w:bCs/>
          <w:sz w:val="24"/>
          <w:szCs w:val="24"/>
        </w:rPr>
      </w:pPr>
      <w:r>
        <w:rPr>
          <w:rFonts w:ascii="Times New Roman" w:hAnsi="Times New Roman"/>
          <w:sz w:val="24"/>
          <w:szCs w:val="24"/>
        </w:rPr>
        <w:t>The next Kinetics presentation will be November 3</w:t>
      </w:r>
      <w:r w:rsidR="00137FD5">
        <w:rPr>
          <w:rFonts w:ascii="Times New Roman" w:hAnsi="Times New Roman"/>
          <w:sz w:val="24"/>
          <w:szCs w:val="24"/>
        </w:rPr>
        <w:t xml:space="preserve"> focusing on staying active in winter.</w:t>
      </w:r>
    </w:p>
    <w:p w14:paraId="41E173A9" w14:textId="0951150F" w:rsidR="0041595C" w:rsidRPr="0041595C" w:rsidRDefault="00137FD5" w:rsidP="00137FD5">
      <w:pPr>
        <w:pStyle w:val="BodyA"/>
        <w:numPr>
          <w:ilvl w:val="0"/>
          <w:numId w:val="7"/>
        </w:numPr>
        <w:rPr>
          <w:rFonts w:ascii="Times New Roman" w:eastAsia="Times New Roman" w:hAnsi="Times New Roman" w:cs="Times New Roman"/>
          <w:b/>
          <w:bCs/>
          <w:i/>
          <w:iCs/>
          <w:sz w:val="24"/>
          <w:szCs w:val="24"/>
        </w:rPr>
      </w:pPr>
      <w:r>
        <w:rPr>
          <w:rFonts w:ascii="Times New Roman" w:hAnsi="Times New Roman"/>
          <w:sz w:val="24"/>
          <w:szCs w:val="24"/>
        </w:rPr>
        <w:t xml:space="preserve">Bocce had successful season. </w:t>
      </w:r>
      <w:r w:rsidR="004B408D">
        <w:rPr>
          <w:rFonts w:ascii="Times New Roman" w:hAnsi="Times New Roman"/>
          <w:sz w:val="24"/>
          <w:szCs w:val="24"/>
        </w:rPr>
        <w:t xml:space="preserve"> In the best of three match final bocce tournament the team of Denise Royle and Laura Jamison defeated Bob Sprouls and </w:t>
      </w:r>
      <w:r w:rsidR="0041595C">
        <w:rPr>
          <w:rFonts w:ascii="Times New Roman" w:hAnsi="Times New Roman"/>
          <w:sz w:val="24"/>
          <w:szCs w:val="24"/>
        </w:rPr>
        <w:t xml:space="preserve">John </w:t>
      </w:r>
      <w:r w:rsidR="004B408D">
        <w:rPr>
          <w:rFonts w:ascii="Times New Roman" w:hAnsi="Times New Roman"/>
          <w:sz w:val="24"/>
          <w:szCs w:val="24"/>
        </w:rPr>
        <w:t xml:space="preserve">Cvinar, winning the third and deciding match by just 3 points.  </w:t>
      </w:r>
    </w:p>
    <w:p w14:paraId="53CB209F" w14:textId="5AD1E8EB" w:rsidR="00137FD5" w:rsidRPr="00137FD5" w:rsidRDefault="00C764CC" w:rsidP="00137FD5">
      <w:pPr>
        <w:pStyle w:val="BodyA"/>
        <w:numPr>
          <w:ilvl w:val="0"/>
          <w:numId w:val="7"/>
        </w:numPr>
        <w:rPr>
          <w:rFonts w:ascii="Times New Roman" w:eastAsia="Times New Roman" w:hAnsi="Times New Roman" w:cs="Times New Roman"/>
          <w:b/>
          <w:bCs/>
          <w:i/>
          <w:iCs/>
          <w:sz w:val="24"/>
          <w:szCs w:val="24"/>
        </w:rPr>
      </w:pPr>
      <w:r>
        <w:rPr>
          <w:rFonts w:ascii="Times New Roman" w:hAnsi="Times New Roman"/>
          <w:sz w:val="24"/>
          <w:szCs w:val="24"/>
        </w:rPr>
        <w:t>Shuffleboard enjoyed its third year on the new courts with the VG Pavilion being another great addition.  Participation was good but negatively affected by the hot weather as the summer went on.  All shuffleboard equipment is in excellent condition.</w:t>
      </w:r>
    </w:p>
    <w:p w14:paraId="211EB859" w14:textId="18A431F0" w:rsidR="00C764CC" w:rsidRPr="0041595C" w:rsidRDefault="00137FD5" w:rsidP="0041595C">
      <w:pPr>
        <w:pStyle w:val="BodyA"/>
        <w:numPr>
          <w:ilvl w:val="0"/>
          <w:numId w:val="7"/>
        </w:numPr>
        <w:rPr>
          <w:rFonts w:eastAsia="Times New Roman"/>
          <w:b/>
          <w:bCs/>
        </w:rPr>
      </w:pPr>
      <w:r>
        <w:rPr>
          <w:rFonts w:ascii="Times New Roman" w:hAnsi="Times New Roman"/>
          <w:sz w:val="24"/>
          <w:szCs w:val="24"/>
        </w:rPr>
        <w:t>The Committee proceeded with its review of the Bylaws.</w:t>
      </w:r>
      <w:r w:rsidR="00E66335">
        <w:rPr>
          <w:rFonts w:ascii="Times New Roman" w:hAnsi="Times New Roman"/>
          <w:sz w:val="24"/>
          <w:szCs w:val="24"/>
        </w:rPr>
        <w:t xml:space="preserve">  Lynn will clarify the finance procedures and submit to Sherry who will then incorporate them and the other proposed changes into a second draft.  </w:t>
      </w:r>
      <w:r w:rsidR="004B408D">
        <w:rPr>
          <w:rFonts w:ascii="Times New Roman" w:hAnsi="Times New Roman"/>
          <w:sz w:val="24"/>
          <w:szCs w:val="24"/>
        </w:rPr>
        <w:t>Given the possible growth in interclub teams, Sherry will write up an overview of interclub duties and responsibilities</w:t>
      </w:r>
      <w:r w:rsidR="0041595C">
        <w:rPr>
          <w:rFonts w:ascii="Times New Roman" w:hAnsi="Times New Roman"/>
          <w:sz w:val="24"/>
          <w:szCs w:val="24"/>
        </w:rPr>
        <w:t>.  Committee members will receive the latest draft prior to the November meeting.</w:t>
      </w:r>
    </w:p>
    <w:p w14:paraId="71C1FAE7" w14:textId="77777777" w:rsidR="00A10482" w:rsidRPr="00A10482" w:rsidRDefault="00A10482" w:rsidP="00A10482">
      <w:pPr>
        <w:pStyle w:val="BodyA"/>
        <w:ind w:left="720"/>
        <w:rPr>
          <w:rFonts w:ascii="Times New Roman" w:eastAsia="Times New Roman" w:hAnsi="Times New Roman" w:cs="Times New Roman"/>
          <w:b/>
          <w:bCs/>
          <w:sz w:val="24"/>
          <w:szCs w:val="24"/>
        </w:rPr>
      </w:pPr>
    </w:p>
    <w:p w14:paraId="0BD055C8" w14:textId="70FFD1C0" w:rsidR="001353F6" w:rsidRPr="00CD4560" w:rsidRDefault="00000000" w:rsidP="00137FD5">
      <w:pPr>
        <w:pStyle w:val="BodyA"/>
        <w:rPr>
          <w:rFonts w:ascii="Times New Roman" w:eastAsia="Times New Roman" w:hAnsi="Times New Roman" w:cs="Times New Roman"/>
          <w:b/>
          <w:bCs/>
          <w:sz w:val="24"/>
          <w:szCs w:val="24"/>
        </w:rPr>
      </w:pPr>
      <w:r w:rsidRPr="00CD4560">
        <w:rPr>
          <w:rFonts w:ascii="Times New Roman" w:hAnsi="Times New Roman"/>
          <w:b/>
          <w:bCs/>
          <w:sz w:val="24"/>
          <w:szCs w:val="24"/>
        </w:rPr>
        <w:t>New Business:</w:t>
      </w:r>
    </w:p>
    <w:p w14:paraId="11BFF78B" w14:textId="44380246" w:rsidR="00A10482" w:rsidRPr="00B65828" w:rsidRDefault="00A10482" w:rsidP="00A10482">
      <w:pPr>
        <w:pStyle w:val="BodyA"/>
        <w:numPr>
          <w:ilvl w:val="0"/>
          <w:numId w:val="10"/>
        </w:numPr>
        <w:rPr>
          <w:rFonts w:ascii="Times New Roman" w:eastAsia="Times New Roman" w:hAnsi="Times New Roman" w:cs="Times New Roman"/>
          <w:b/>
          <w:bCs/>
          <w:sz w:val="24"/>
          <w:szCs w:val="24"/>
        </w:rPr>
      </w:pPr>
      <w:bookmarkStart w:id="1" w:name="_Hlk209024624"/>
      <w:r>
        <w:rPr>
          <w:rFonts w:ascii="Times New Roman" w:hAnsi="Times New Roman"/>
          <w:sz w:val="24"/>
          <w:szCs w:val="24"/>
        </w:rPr>
        <w:t xml:space="preserve">Dave N. reported that the Fall Sports summary is in final revision and will be circulated to the Committee in the next week or so before distribution to the </w:t>
      </w:r>
      <w:r w:rsidR="00C764CC">
        <w:rPr>
          <w:rFonts w:ascii="Times New Roman" w:hAnsi="Times New Roman"/>
          <w:sz w:val="24"/>
          <w:szCs w:val="24"/>
        </w:rPr>
        <w:t>community via HM News</w:t>
      </w:r>
      <w:r>
        <w:rPr>
          <w:rFonts w:ascii="Times New Roman" w:hAnsi="Times New Roman"/>
          <w:sz w:val="24"/>
          <w:szCs w:val="24"/>
        </w:rPr>
        <w:t>.  Please respond with any additional comments asap.</w:t>
      </w:r>
    </w:p>
    <w:p w14:paraId="774D494E" w14:textId="77777777" w:rsidR="0038222C" w:rsidRPr="00224578" w:rsidRDefault="0038222C" w:rsidP="0038222C">
      <w:pPr>
        <w:pStyle w:val="BodyA"/>
        <w:ind w:left="360"/>
        <w:rPr>
          <w:rFonts w:ascii="Times New Roman" w:eastAsia="Times New Roman" w:hAnsi="Times New Roman" w:cs="Times New Roman"/>
          <w:b/>
          <w:bCs/>
          <w:sz w:val="24"/>
          <w:szCs w:val="24"/>
        </w:rPr>
      </w:pPr>
    </w:p>
    <w:bookmarkEnd w:id="1"/>
    <w:p w14:paraId="1FF102BB" w14:textId="104649E7" w:rsidR="001353F6" w:rsidRDefault="00000000" w:rsidP="0038222C">
      <w:pPr>
        <w:pStyle w:val="BodyA"/>
        <w:rPr>
          <w:rFonts w:ascii="Times New Roman" w:hAnsi="Times New Roman"/>
          <w:b/>
          <w:bCs/>
          <w:sz w:val="24"/>
          <w:szCs w:val="24"/>
        </w:rPr>
      </w:pPr>
      <w:r w:rsidRPr="00224578">
        <w:rPr>
          <w:rFonts w:ascii="Times New Roman" w:hAnsi="Times New Roman"/>
          <w:b/>
          <w:bCs/>
          <w:sz w:val="24"/>
          <w:szCs w:val="24"/>
        </w:rPr>
        <w:t>Facilities:</w:t>
      </w:r>
    </w:p>
    <w:p w14:paraId="0AAD7BD5" w14:textId="6580BCE1" w:rsidR="00C764CC" w:rsidRPr="00C764CC" w:rsidRDefault="00137FD5" w:rsidP="00C764CC">
      <w:pPr>
        <w:pStyle w:val="BodyA"/>
        <w:numPr>
          <w:ilvl w:val="0"/>
          <w:numId w:val="4"/>
        </w:numPr>
        <w:rPr>
          <w:rFonts w:ascii="Times New Roman" w:hAnsi="Times New Roman"/>
          <w:b/>
          <w:bCs/>
          <w:sz w:val="24"/>
          <w:szCs w:val="24"/>
        </w:rPr>
      </w:pPr>
      <w:r w:rsidRPr="00137FD5">
        <w:rPr>
          <w:rFonts w:ascii="Times New Roman" w:hAnsi="Times New Roman"/>
          <w:sz w:val="24"/>
          <w:szCs w:val="24"/>
        </w:rPr>
        <w:t>The pl</w:t>
      </w:r>
      <w:r w:rsidR="00881A13" w:rsidRPr="00137FD5">
        <w:rPr>
          <w:rFonts w:ascii="Times New Roman" w:hAnsi="Times New Roman"/>
          <w:sz w:val="24"/>
          <w:szCs w:val="24"/>
        </w:rPr>
        <w:t xml:space="preserve">atform tennis </w:t>
      </w:r>
      <w:r>
        <w:rPr>
          <w:rFonts w:ascii="Times New Roman" w:hAnsi="Times New Roman"/>
          <w:sz w:val="24"/>
          <w:szCs w:val="24"/>
        </w:rPr>
        <w:t xml:space="preserve">courts will be checked for tree trimming and power washing.  The leaders have asked that the large pool shed be </w:t>
      </w:r>
      <w:r w:rsidR="0041595C">
        <w:rPr>
          <w:rFonts w:ascii="Times New Roman" w:hAnsi="Times New Roman"/>
          <w:sz w:val="24"/>
          <w:szCs w:val="24"/>
        </w:rPr>
        <w:t>power washed</w:t>
      </w:r>
      <w:r>
        <w:rPr>
          <w:rFonts w:ascii="Times New Roman" w:hAnsi="Times New Roman"/>
          <w:sz w:val="24"/>
          <w:szCs w:val="24"/>
        </w:rPr>
        <w:t xml:space="preserve"> as there is mold on the wall facing the courts.  The handrail on the walkway to the courts needs repair</w:t>
      </w:r>
    </w:p>
    <w:p w14:paraId="54F85AF0" w14:textId="32EE9D02" w:rsidR="0041595C" w:rsidRDefault="0041595C">
      <w:pPr>
        <w:rPr>
          <w:rFonts w:cs="Arial Unicode MS"/>
          <w:b/>
          <w:bCs/>
          <w:color w:val="000000"/>
          <w:u w:color="000000"/>
          <w14:textOutline w14:w="12700" w14:cap="flat" w14:cmpd="sng" w14:algn="ctr">
            <w14:noFill/>
            <w14:prstDash w14:val="solid"/>
            <w14:miter w14:lim="400000"/>
          </w14:textOutline>
        </w:rPr>
      </w:pPr>
      <w:r>
        <w:rPr>
          <w:b/>
          <w:bCs/>
        </w:rPr>
        <w:br w:type="page"/>
      </w:r>
    </w:p>
    <w:p w14:paraId="070A2C59" w14:textId="516DF932" w:rsidR="00C764CC" w:rsidRPr="0041595C" w:rsidRDefault="0041595C" w:rsidP="0041595C">
      <w:pPr>
        <w:pStyle w:val="BodyA"/>
        <w:rPr>
          <w:rFonts w:ascii="Times New Roman" w:hAnsi="Times New Roman"/>
          <w:sz w:val="24"/>
          <w:szCs w:val="24"/>
        </w:rPr>
      </w:pPr>
      <w:r>
        <w:rPr>
          <w:rFonts w:ascii="Times New Roman" w:hAnsi="Times New Roman"/>
          <w:b/>
          <w:bCs/>
          <w:sz w:val="24"/>
          <w:szCs w:val="24"/>
        </w:rPr>
        <w:lastRenderedPageBreak/>
        <w:t xml:space="preserve">Succession:  </w:t>
      </w:r>
      <w:r>
        <w:rPr>
          <w:rFonts w:ascii="Times New Roman" w:hAnsi="Times New Roman"/>
          <w:sz w:val="24"/>
          <w:szCs w:val="24"/>
        </w:rPr>
        <w:t>Lynn Mander submitted her resignation as Treasurer effective December 31, 2025 after five years of dedicated service.  She is willing to stay on during a transition period to assist the incoming Treasurer.  The Committee expressed their appreciation to Lynn and discussed potential candidates for the position.  Lynn will approach one of the possible replacements to determine interest.  There are other SC members approaching five years of service so succession should be a topic of discussion in 2026.</w:t>
      </w:r>
    </w:p>
    <w:p w14:paraId="2DA30C2B" w14:textId="77777777" w:rsidR="0041595C" w:rsidRDefault="0041595C" w:rsidP="0041595C">
      <w:pPr>
        <w:pStyle w:val="BodyA"/>
        <w:rPr>
          <w:rFonts w:ascii="Times New Roman" w:hAnsi="Times New Roman"/>
          <w:b/>
          <w:bCs/>
          <w:sz w:val="24"/>
          <w:szCs w:val="24"/>
        </w:rPr>
      </w:pPr>
    </w:p>
    <w:p w14:paraId="4AB3D958" w14:textId="3C744E9B" w:rsidR="001353F6" w:rsidRPr="00C764CC" w:rsidRDefault="00C764CC" w:rsidP="00C764CC">
      <w:pPr>
        <w:pStyle w:val="BodyA"/>
        <w:rPr>
          <w:rFonts w:ascii="Times New Roman" w:hAnsi="Times New Roman"/>
          <w:b/>
          <w:bCs/>
          <w:sz w:val="24"/>
          <w:szCs w:val="24"/>
        </w:rPr>
      </w:pPr>
      <w:r w:rsidRPr="0041595C">
        <w:rPr>
          <w:rFonts w:ascii="Times New Roman" w:eastAsia="Times New Roman" w:hAnsi="Times New Roman" w:cs="Times New Roman"/>
          <w:b/>
          <w:bCs/>
          <w:sz w:val="24"/>
          <w:szCs w:val="24"/>
        </w:rPr>
        <w:t>N</w:t>
      </w:r>
      <w:r w:rsidR="00E66335" w:rsidRPr="0041595C">
        <w:rPr>
          <w:rFonts w:ascii="Times New Roman" w:hAnsi="Times New Roman" w:cs="Times New Roman"/>
          <w:b/>
          <w:bCs/>
          <w:sz w:val="24"/>
          <w:szCs w:val="24"/>
        </w:rPr>
        <w:t xml:space="preserve">o </w:t>
      </w:r>
      <w:r w:rsidR="00B31193" w:rsidRPr="00C764CC">
        <w:rPr>
          <w:rFonts w:ascii="Times New Roman" w:hAnsi="Times New Roman"/>
          <w:b/>
          <w:bCs/>
          <w:sz w:val="24"/>
          <w:szCs w:val="24"/>
        </w:rPr>
        <w:t>Requests</w:t>
      </w:r>
    </w:p>
    <w:p w14:paraId="4F46FD24" w14:textId="77777777" w:rsidR="00E66335" w:rsidRDefault="00E66335" w:rsidP="00E66335">
      <w:pPr>
        <w:pStyle w:val="BodyA"/>
        <w:rPr>
          <w:rFonts w:ascii="Times New Roman" w:hAnsi="Times New Roman"/>
          <w:b/>
          <w:bCs/>
          <w:sz w:val="24"/>
          <w:szCs w:val="24"/>
        </w:rPr>
      </w:pPr>
    </w:p>
    <w:p w14:paraId="13F12CDC" w14:textId="226AE74B" w:rsidR="00E66335" w:rsidRDefault="00E66335" w:rsidP="00E66335">
      <w:pPr>
        <w:pStyle w:val="BodyA"/>
        <w:rPr>
          <w:rFonts w:ascii="Times New Roman" w:hAnsi="Times New Roman"/>
          <w:b/>
          <w:bCs/>
          <w:sz w:val="24"/>
          <w:szCs w:val="24"/>
        </w:rPr>
      </w:pPr>
      <w:r>
        <w:rPr>
          <w:rFonts w:ascii="Times New Roman" w:hAnsi="Times New Roman"/>
          <w:b/>
          <w:bCs/>
          <w:sz w:val="24"/>
          <w:szCs w:val="24"/>
        </w:rPr>
        <w:t>Dates:</w:t>
      </w:r>
    </w:p>
    <w:p w14:paraId="672BF0D7" w14:textId="65A165E4" w:rsidR="00CB4D90" w:rsidRDefault="00CB4D90" w:rsidP="00CB4D90">
      <w:pPr>
        <w:pStyle w:val="BodyA"/>
        <w:numPr>
          <w:ilvl w:val="0"/>
          <w:numId w:val="12"/>
        </w:numPr>
        <w:rPr>
          <w:rFonts w:ascii="Times New Roman" w:hAnsi="Times New Roman"/>
          <w:sz w:val="24"/>
          <w:szCs w:val="24"/>
        </w:rPr>
      </w:pPr>
      <w:r>
        <w:rPr>
          <w:rFonts w:ascii="Times New Roman" w:hAnsi="Times New Roman"/>
          <w:sz w:val="24"/>
          <w:szCs w:val="24"/>
        </w:rPr>
        <w:t>11/</w:t>
      </w:r>
      <w:r w:rsidR="006223E1">
        <w:rPr>
          <w:rFonts w:ascii="Times New Roman" w:hAnsi="Times New Roman"/>
          <w:sz w:val="24"/>
          <w:szCs w:val="24"/>
        </w:rPr>
        <w:t>3/</w:t>
      </w:r>
      <w:r>
        <w:rPr>
          <w:rFonts w:ascii="Times New Roman" w:hAnsi="Times New Roman"/>
          <w:sz w:val="24"/>
          <w:szCs w:val="24"/>
        </w:rPr>
        <w:t>25 – Kinetics presentation – Staying Active in Winter</w:t>
      </w:r>
    </w:p>
    <w:p w14:paraId="40E75B74" w14:textId="10F697A0" w:rsidR="00137FD5" w:rsidRDefault="00137FD5" w:rsidP="00CB4D90">
      <w:pPr>
        <w:pStyle w:val="BodyA"/>
        <w:numPr>
          <w:ilvl w:val="0"/>
          <w:numId w:val="12"/>
        </w:numPr>
        <w:rPr>
          <w:rFonts w:ascii="Times New Roman" w:hAnsi="Times New Roman"/>
          <w:sz w:val="24"/>
          <w:szCs w:val="24"/>
        </w:rPr>
      </w:pPr>
      <w:r>
        <w:rPr>
          <w:rFonts w:ascii="Times New Roman" w:hAnsi="Times New Roman"/>
          <w:sz w:val="24"/>
          <w:szCs w:val="24"/>
        </w:rPr>
        <w:t>11/17/25 – HMSC meeting – Paoli Room at the Community Center</w:t>
      </w:r>
    </w:p>
    <w:p w14:paraId="427A6363" w14:textId="77777777" w:rsidR="00CB4D90" w:rsidRDefault="00CB4D90" w:rsidP="00B3022A">
      <w:pPr>
        <w:pStyle w:val="BodyA"/>
        <w:rPr>
          <w:rFonts w:ascii="Times New Roman" w:hAnsi="Times New Roman"/>
          <w:sz w:val="24"/>
          <w:szCs w:val="24"/>
        </w:rPr>
      </w:pPr>
    </w:p>
    <w:p w14:paraId="47BA18F0" w14:textId="734D35D2" w:rsidR="00B3022A" w:rsidRDefault="00B3022A" w:rsidP="00B3022A">
      <w:pPr>
        <w:pStyle w:val="BodyA"/>
        <w:rPr>
          <w:rFonts w:ascii="Times New Roman" w:hAnsi="Times New Roman"/>
          <w:sz w:val="24"/>
          <w:szCs w:val="24"/>
        </w:rPr>
      </w:pPr>
      <w:r w:rsidRPr="00CD4560">
        <w:rPr>
          <w:rFonts w:ascii="Times New Roman" w:hAnsi="Times New Roman"/>
          <w:sz w:val="24"/>
          <w:szCs w:val="24"/>
        </w:rPr>
        <w:t xml:space="preserve">The meeting adjourned at </w:t>
      </w:r>
      <w:r w:rsidR="00C6195D">
        <w:rPr>
          <w:rFonts w:ascii="Times New Roman" w:hAnsi="Times New Roman"/>
          <w:sz w:val="24"/>
          <w:szCs w:val="24"/>
        </w:rPr>
        <w:t>3:</w:t>
      </w:r>
      <w:r w:rsidR="00137FD5">
        <w:rPr>
          <w:rFonts w:ascii="Times New Roman" w:hAnsi="Times New Roman"/>
          <w:sz w:val="24"/>
          <w:szCs w:val="24"/>
        </w:rPr>
        <w:t>4</w:t>
      </w:r>
      <w:r w:rsidR="00C6195D">
        <w:rPr>
          <w:rFonts w:ascii="Times New Roman" w:hAnsi="Times New Roman"/>
          <w:sz w:val="24"/>
          <w:szCs w:val="24"/>
        </w:rPr>
        <w:t>5</w:t>
      </w:r>
      <w:r w:rsidRPr="00CD4560">
        <w:rPr>
          <w:rFonts w:ascii="Times New Roman" w:hAnsi="Times New Roman"/>
          <w:sz w:val="24"/>
          <w:szCs w:val="24"/>
        </w:rPr>
        <w:t>PM.</w:t>
      </w:r>
    </w:p>
    <w:p w14:paraId="6CD2C001" w14:textId="77777777" w:rsidR="00F3429B" w:rsidRPr="00CD4560" w:rsidRDefault="00F3429B" w:rsidP="00B3022A">
      <w:pPr>
        <w:pStyle w:val="BodyA"/>
        <w:rPr>
          <w:rFonts w:ascii="Times New Roman" w:hAnsi="Times New Roman"/>
          <w:sz w:val="24"/>
          <w:szCs w:val="24"/>
        </w:rPr>
      </w:pPr>
    </w:p>
    <w:p w14:paraId="01778C71" w14:textId="737400BF" w:rsidR="00B3022A" w:rsidRPr="00CD4560" w:rsidRDefault="00B3022A" w:rsidP="00B3022A">
      <w:pPr>
        <w:pStyle w:val="BodyA"/>
        <w:rPr>
          <w:rFonts w:ascii="Times New Roman" w:hAnsi="Times New Roman"/>
          <w:sz w:val="24"/>
          <w:szCs w:val="24"/>
        </w:rPr>
      </w:pPr>
      <w:r w:rsidRPr="00CD4560">
        <w:rPr>
          <w:rFonts w:ascii="Times New Roman" w:hAnsi="Times New Roman"/>
          <w:sz w:val="24"/>
          <w:szCs w:val="24"/>
        </w:rPr>
        <w:t>Judy Dale, Secretary</w:t>
      </w:r>
    </w:p>
    <w:sectPr w:rsidR="00B3022A" w:rsidRPr="00CD4560" w:rsidSect="007F3FAE">
      <w:headerReference w:type="default" r:id="rId9"/>
      <w:footerReference w:type="default" r:id="rId10"/>
      <w:pgSz w:w="12240" w:h="15840"/>
      <w:pgMar w:top="720" w:right="720" w:bottom="720" w:left="720" w:header="720" w:footer="86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D41FD0" w14:textId="77777777" w:rsidR="00DE5FD1" w:rsidRDefault="00DE5FD1">
      <w:r>
        <w:separator/>
      </w:r>
    </w:p>
  </w:endnote>
  <w:endnote w:type="continuationSeparator" w:id="0">
    <w:p w14:paraId="721C7689" w14:textId="77777777" w:rsidR="00DE5FD1" w:rsidRDefault="00DE5F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A88F3" w14:textId="77777777" w:rsidR="001353F6" w:rsidRDefault="001353F6">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20B83D" w14:textId="77777777" w:rsidR="00DE5FD1" w:rsidRDefault="00DE5FD1">
      <w:r>
        <w:separator/>
      </w:r>
    </w:p>
  </w:footnote>
  <w:footnote w:type="continuationSeparator" w:id="0">
    <w:p w14:paraId="5C135487" w14:textId="77777777" w:rsidR="00DE5FD1" w:rsidRDefault="00DE5F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F4760" w14:textId="77777777" w:rsidR="001353F6" w:rsidRDefault="001353F6">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2135ED"/>
    <w:multiLevelType w:val="multilevel"/>
    <w:tmpl w:val="284C4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ED032B"/>
    <w:multiLevelType w:val="hybridMultilevel"/>
    <w:tmpl w:val="70EED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754E5"/>
    <w:multiLevelType w:val="hybridMultilevel"/>
    <w:tmpl w:val="1FE04758"/>
    <w:numStyleLink w:val="ImportedStyle2"/>
  </w:abstractNum>
  <w:abstractNum w:abstractNumId="3" w15:restartNumberingAfterBreak="0">
    <w:nsid w:val="156C1653"/>
    <w:multiLevelType w:val="hybridMultilevel"/>
    <w:tmpl w:val="1FE04758"/>
    <w:styleLink w:val="ImportedStyle2"/>
    <w:lvl w:ilvl="0" w:tplc="6ACEFD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EF8BA7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B2D92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CE0A7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E6B9A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504943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CF27AD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5CEE4D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126AF8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2FB73F92"/>
    <w:multiLevelType w:val="hybridMultilevel"/>
    <w:tmpl w:val="2C3E99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2E009ED"/>
    <w:multiLevelType w:val="hybridMultilevel"/>
    <w:tmpl w:val="0860C5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44C4636F"/>
    <w:multiLevelType w:val="hybridMultilevel"/>
    <w:tmpl w:val="C4160B16"/>
    <w:styleLink w:val="ImportedStyle1"/>
    <w:lvl w:ilvl="0" w:tplc="CB18CEA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4C49B1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EA2E5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55849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0BAC8D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FCCC8A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1EEAF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F2A4FB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A3CA25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4BFF3578"/>
    <w:multiLevelType w:val="multilevel"/>
    <w:tmpl w:val="EB248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5E61825"/>
    <w:multiLevelType w:val="hybridMultilevel"/>
    <w:tmpl w:val="FE9C62C4"/>
    <w:numStyleLink w:val="Bullet"/>
  </w:abstractNum>
  <w:abstractNum w:abstractNumId="9" w15:restartNumberingAfterBreak="0">
    <w:nsid w:val="634C1C32"/>
    <w:multiLevelType w:val="multilevel"/>
    <w:tmpl w:val="CDAA6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6BF04CF"/>
    <w:multiLevelType w:val="hybridMultilevel"/>
    <w:tmpl w:val="6D8E5D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42D38F3"/>
    <w:multiLevelType w:val="hybridMultilevel"/>
    <w:tmpl w:val="C4160B16"/>
    <w:numStyleLink w:val="ImportedStyle1"/>
  </w:abstractNum>
  <w:abstractNum w:abstractNumId="12" w15:restartNumberingAfterBreak="0">
    <w:nsid w:val="7B442D31"/>
    <w:multiLevelType w:val="hybridMultilevel"/>
    <w:tmpl w:val="FE9C62C4"/>
    <w:styleLink w:val="Bullet"/>
    <w:lvl w:ilvl="0" w:tplc="6BC62740">
      <w:start w:val="1"/>
      <w:numFmt w:val="bullet"/>
      <w:lvlText w:val="•"/>
      <w:lvlJc w:val="left"/>
      <w:pPr>
        <w:ind w:left="589" w:hanging="2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271E1A8A">
      <w:start w:val="1"/>
      <w:numFmt w:val="bullet"/>
      <w:lvlText w:val="•"/>
      <w:lvlJc w:val="left"/>
      <w:pPr>
        <w:ind w:left="409" w:hanging="2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8ED890B6">
      <w:start w:val="1"/>
      <w:numFmt w:val="bullet"/>
      <w:lvlText w:val="•"/>
      <w:lvlJc w:val="left"/>
      <w:pPr>
        <w:ind w:left="589" w:hanging="2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05FE2C80">
      <w:start w:val="1"/>
      <w:numFmt w:val="bullet"/>
      <w:lvlText w:val="•"/>
      <w:lvlJc w:val="left"/>
      <w:pPr>
        <w:ind w:left="769" w:hanging="2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B8FE640A">
      <w:start w:val="1"/>
      <w:numFmt w:val="bullet"/>
      <w:lvlText w:val="•"/>
      <w:lvlJc w:val="left"/>
      <w:pPr>
        <w:ind w:left="949" w:hanging="2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41523C82">
      <w:start w:val="1"/>
      <w:numFmt w:val="bullet"/>
      <w:lvlText w:val="•"/>
      <w:lvlJc w:val="left"/>
      <w:pPr>
        <w:ind w:left="1129" w:hanging="2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BC3860CE">
      <w:start w:val="1"/>
      <w:numFmt w:val="bullet"/>
      <w:lvlText w:val="•"/>
      <w:lvlJc w:val="left"/>
      <w:pPr>
        <w:ind w:left="1309" w:hanging="2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2C66CDBC">
      <w:start w:val="1"/>
      <w:numFmt w:val="bullet"/>
      <w:lvlText w:val="•"/>
      <w:lvlJc w:val="left"/>
      <w:pPr>
        <w:ind w:left="1489" w:hanging="2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64AC8A72">
      <w:start w:val="1"/>
      <w:numFmt w:val="bullet"/>
      <w:lvlText w:val="•"/>
      <w:lvlJc w:val="left"/>
      <w:pPr>
        <w:ind w:left="1669" w:hanging="22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7EFE339F"/>
    <w:multiLevelType w:val="hybridMultilevel"/>
    <w:tmpl w:val="10BC4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23945610">
    <w:abstractNumId w:val="6"/>
  </w:num>
  <w:num w:numId="2" w16cid:durableId="1118643589">
    <w:abstractNumId w:val="11"/>
  </w:num>
  <w:num w:numId="3" w16cid:durableId="118037220">
    <w:abstractNumId w:val="3"/>
  </w:num>
  <w:num w:numId="4" w16cid:durableId="411582067">
    <w:abstractNumId w:val="2"/>
  </w:num>
  <w:num w:numId="5" w16cid:durableId="1350989445">
    <w:abstractNumId w:val="12"/>
  </w:num>
  <w:num w:numId="6" w16cid:durableId="938951406">
    <w:abstractNumId w:val="8"/>
  </w:num>
  <w:num w:numId="7" w16cid:durableId="1055474452">
    <w:abstractNumId w:val="1"/>
  </w:num>
  <w:num w:numId="8" w16cid:durableId="1760832270">
    <w:abstractNumId w:val="10"/>
  </w:num>
  <w:num w:numId="9" w16cid:durableId="1953051114">
    <w:abstractNumId w:val="9"/>
  </w:num>
  <w:num w:numId="10" w16cid:durableId="2070230736">
    <w:abstractNumId w:val="13"/>
  </w:num>
  <w:num w:numId="11" w16cid:durableId="1903910302">
    <w:abstractNumId w:val="4"/>
  </w:num>
  <w:num w:numId="12" w16cid:durableId="276330421">
    <w:abstractNumId w:val="5"/>
  </w:num>
  <w:num w:numId="13" w16cid:durableId="874463359">
    <w:abstractNumId w:val="7"/>
  </w:num>
  <w:num w:numId="14" w16cid:durableId="13632433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53F6"/>
    <w:rsid w:val="00006A38"/>
    <w:rsid w:val="000338B4"/>
    <w:rsid w:val="00045C51"/>
    <w:rsid w:val="00050BA2"/>
    <w:rsid w:val="00054410"/>
    <w:rsid w:val="000B6AEF"/>
    <w:rsid w:val="000E60FE"/>
    <w:rsid w:val="000F0D2E"/>
    <w:rsid w:val="00105844"/>
    <w:rsid w:val="001353F6"/>
    <w:rsid w:val="00137FD5"/>
    <w:rsid w:val="00197AD9"/>
    <w:rsid w:val="001A227A"/>
    <w:rsid w:val="001B1BDF"/>
    <w:rsid w:val="001B3EA7"/>
    <w:rsid w:val="001C2879"/>
    <w:rsid w:val="001E6581"/>
    <w:rsid w:val="001F6B44"/>
    <w:rsid w:val="001F7711"/>
    <w:rsid w:val="00224578"/>
    <w:rsid w:val="00256835"/>
    <w:rsid w:val="002573D9"/>
    <w:rsid w:val="0026630A"/>
    <w:rsid w:val="002B4A16"/>
    <w:rsid w:val="002B6C1D"/>
    <w:rsid w:val="002D147C"/>
    <w:rsid w:val="00310790"/>
    <w:rsid w:val="003114D0"/>
    <w:rsid w:val="00333B19"/>
    <w:rsid w:val="0034718A"/>
    <w:rsid w:val="0037163E"/>
    <w:rsid w:val="0038222C"/>
    <w:rsid w:val="003E16DF"/>
    <w:rsid w:val="00402EA5"/>
    <w:rsid w:val="0041595C"/>
    <w:rsid w:val="004661EC"/>
    <w:rsid w:val="004B408D"/>
    <w:rsid w:val="004C5365"/>
    <w:rsid w:val="004E1D26"/>
    <w:rsid w:val="004E634E"/>
    <w:rsid w:val="00504C46"/>
    <w:rsid w:val="0053145A"/>
    <w:rsid w:val="00531CBB"/>
    <w:rsid w:val="0054170A"/>
    <w:rsid w:val="00562885"/>
    <w:rsid w:val="005C33C4"/>
    <w:rsid w:val="005C61F8"/>
    <w:rsid w:val="005C6476"/>
    <w:rsid w:val="005D1ECC"/>
    <w:rsid w:val="005F11DE"/>
    <w:rsid w:val="005F6E30"/>
    <w:rsid w:val="00617261"/>
    <w:rsid w:val="006223E1"/>
    <w:rsid w:val="0065011C"/>
    <w:rsid w:val="006C144F"/>
    <w:rsid w:val="006C19AF"/>
    <w:rsid w:val="006D73CD"/>
    <w:rsid w:val="007001B1"/>
    <w:rsid w:val="007051CD"/>
    <w:rsid w:val="00723A96"/>
    <w:rsid w:val="00725B97"/>
    <w:rsid w:val="0077681F"/>
    <w:rsid w:val="00777A0F"/>
    <w:rsid w:val="007D53FA"/>
    <w:rsid w:val="007F3FAE"/>
    <w:rsid w:val="0080240B"/>
    <w:rsid w:val="00811AA4"/>
    <w:rsid w:val="00816C50"/>
    <w:rsid w:val="0085253A"/>
    <w:rsid w:val="00881A13"/>
    <w:rsid w:val="00882A28"/>
    <w:rsid w:val="008968B4"/>
    <w:rsid w:val="008A6275"/>
    <w:rsid w:val="00905DC3"/>
    <w:rsid w:val="009207EA"/>
    <w:rsid w:val="009313DE"/>
    <w:rsid w:val="00956059"/>
    <w:rsid w:val="009770E7"/>
    <w:rsid w:val="00985BB3"/>
    <w:rsid w:val="00996AFC"/>
    <w:rsid w:val="009A6846"/>
    <w:rsid w:val="009B4575"/>
    <w:rsid w:val="009B6616"/>
    <w:rsid w:val="009E1226"/>
    <w:rsid w:val="009E33F0"/>
    <w:rsid w:val="009F21F9"/>
    <w:rsid w:val="00A10482"/>
    <w:rsid w:val="00A162FD"/>
    <w:rsid w:val="00A40C63"/>
    <w:rsid w:val="00A96306"/>
    <w:rsid w:val="00AA4E54"/>
    <w:rsid w:val="00AA6E39"/>
    <w:rsid w:val="00B05BC4"/>
    <w:rsid w:val="00B256E1"/>
    <w:rsid w:val="00B260AD"/>
    <w:rsid w:val="00B3022A"/>
    <w:rsid w:val="00B31193"/>
    <w:rsid w:val="00B35160"/>
    <w:rsid w:val="00B65828"/>
    <w:rsid w:val="00B85332"/>
    <w:rsid w:val="00BA543C"/>
    <w:rsid w:val="00BA598A"/>
    <w:rsid w:val="00BA6024"/>
    <w:rsid w:val="00BD0EA2"/>
    <w:rsid w:val="00BE57EA"/>
    <w:rsid w:val="00BF673B"/>
    <w:rsid w:val="00BF7DB9"/>
    <w:rsid w:val="00C035F8"/>
    <w:rsid w:val="00C101DA"/>
    <w:rsid w:val="00C2240C"/>
    <w:rsid w:val="00C47221"/>
    <w:rsid w:val="00C61052"/>
    <w:rsid w:val="00C6195D"/>
    <w:rsid w:val="00C64A0D"/>
    <w:rsid w:val="00C764CC"/>
    <w:rsid w:val="00C8448F"/>
    <w:rsid w:val="00C976BD"/>
    <w:rsid w:val="00CB4D90"/>
    <w:rsid w:val="00CD01B5"/>
    <w:rsid w:val="00CD4560"/>
    <w:rsid w:val="00D12275"/>
    <w:rsid w:val="00D15275"/>
    <w:rsid w:val="00D15B3E"/>
    <w:rsid w:val="00D3660F"/>
    <w:rsid w:val="00D54E6B"/>
    <w:rsid w:val="00D8214B"/>
    <w:rsid w:val="00DE5FD1"/>
    <w:rsid w:val="00E40D92"/>
    <w:rsid w:val="00E42D09"/>
    <w:rsid w:val="00E435B3"/>
    <w:rsid w:val="00E516C7"/>
    <w:rsid w:val="00E57DAA"/>
    <w:rsid w:val="00E66335"/>
    <w:rsid w:val="00E72FC3"/>
    <w:rsid w:val="00E97A74"/>
    <w:rsid w:val="00EA293A"/>
    <w:rsid w:val="00F0394E"/>
    <w:rsid w:val="00F3429B"/>
    <w:rsid w:val="00F5772C"/>
    <w:rsid w:val="00F72941"/>
    <w:rsid w:val="00F83652"/>
    <w:rsid w:val="00FA14FC"/>
    <w:rsid w:val="00FC4F71"/>
    <w:rsid w:val="00FC61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F09121"/>
  <w15:docId w15:val="{9559DAB5-B994-4E0E-B95D-ADEB4EC0A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rPr>
      <w:rFonts w:ascii="Helvetica Neue" w:hAnsi="Helvetica Neue" w:cs="Arial Unicode MS"/>
      <w:color w:val="000000"/>
      <w:sz w:val="22"/>
      <w:szCs w:val="22"/>
      <w:u w:color="000000"/>
      <w14:textOutline w14:w="12700" w14:cap="flat" w14:cmpd="sng" w14:algn="ctr">
        <w14:noFill/>
        <w14:prstDash w14:val="solid"/>
        <w14:miter w14:lim="400000"/>
      </w14:textOutline>
    </w:rPr>
  </w:style>
  <w:style w:type="numbering" w:customStyle="1" w:styleId="ImportedStyle1">
    <w:name w:val="Imported Style 1"/>
    <w:pPr>
      <w:numPr>
        <w:numId w:val="1"/>
      </w:numPr>
    </w:pPr>
  </w:style>
  <w:style w:type="numbering" w:customStyle="1" w:styleId="ImportedStyle2">
    <w:name w:val="Imported Style 2"/>
    <w:pPr>
      <w:numPr>
        <w:numId w:val="3"/>
      </w:numPr>
    </w:pPr>
  </w:style>
  <w:style w:type="numbering" w:customStyle="1" w:styleId="Bullet">
    <w:name w:val="Bullet"/>
    <w:pPr>
      <w:numPr>
        <w:numId w:val="5"/>
      </w:numPr>
    </w:pPr>
  </w:style>
  <w:style w:type="character" w:styleId="CommentReference">
    <w:name w:val="annotation reference"/>
    <w:basedOn w:val="DefaultParagraphFont"/>
    <w:uiPriority w:val="99"/>
    <w:semiHidden/>
    <w:unhideWhenUsed/>
    <w:rsid w:val="001F6B44"/>
    <w:rPr>
      <w:sz w:val="16"/>
      <w:szCs w:val="16"/>
    </w:rPr>
  </w:style>
  <w:style w:type="paragraph" w:styleId="CommentText">
    <w:name w:val="annotation text"/>
    <w:basedOn w:val="Normal"/>
    <w:link w:val="CommentTextChar"/>
    <w:uiPriority w:val="99"/>
    <w:semiHidden/>
    <w:unhideWhenUsed/>
    <w:rsid w:val="001F6B44"/>
    <w:rPr>
      <w:sz w:val="20"/>
      <w:szCs w:val="20"/>
    </w:rPr>
  </w:style>
  <w:style w:type="character" w:customStyle="1" w:styleId="CommentTextChar">
    <w:name w:val="Comment Text Char"/>
    <w:basedOn w:val="DefaultParagraphFont"/>
    <w:link w:val="CommentText"/>
    <w:uiPriority w:val="99"/>
    <w:semiHidden/>
    <w:rsid w:val="001F6B44"/>
  </w:style>
  <w:style w:type="paragraph" w:styleId="CommentSubject">
    <w:name w:val="annotation subject"/>
    <w:basedOn w:val="CommentText"/>
    <w:next w:val="CommentText"/>
    <w:link w:val="CommentSubjectChar"/>
    <w:uiPriority w:val="99"/>
    <w:semiHidden/>
    <w:unhideWhenUsed/>
    <w:rsid w:val="001F6B44"/>
    <w:rPr>
      <w:b/>
      <w:bCs/>
    </w:rPr>
  </w:style>
  <w:style w:type="character" w:customStyle="1" w:styleId="CommentSubjectChar">
    <w:name w:val="Comment Subject Char"/>
    <w:basedOn w:val="CommentTextChar"/>
    <w:link w:val="CommentSubject"/>
    <w:uiPriority w:val="99"/>
    <w:semiHidden/>
    <w:rsid w:val="001F6B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D00B6A-6BE2-47ED-90A6-E3DD5A627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Pages>
  <Words>489</Words>
  <Characters>2788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jd2509</dc:creator>
  <cp:lastModifiedBy>jeff dale</cp:lastModifiedBy>
  <cp:revision>2</cp:revision>
  <dcterms:created xsi:type="dcterms:W3CDTF">2025-11-17T23:22:00Z</dcterms:created>
  <dcterms:modified xsi:type="dcterms:W3CDTF">2025-11-17T23:22:00Z</dcterms:modified>
</cp:coreProperties>
</file>